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82D7E" w14:textId="77777777" w:rsidR="006279C3" w:rsidRDefault="006279C3" w:rsidP="006279C3">
      <w:pPr>
        <w:pStyle w:val="Heading6"/>
        <w:tabs>
          <w:tab w:val="left" w:pos="3420"/>
        </w:tabs>
        <w:ind w:firstLine="1440"/>
        <w:rPr>
          <w:rFonts w:ascii="Arial" w:hAnsi="Arial" w:cs="Arial"/>
          <w:color w:val="CC9900"/>
          <w:sz w:val="28"/>
        </w:rPr>
      </w:pPr>
      <w:r>
        <w:rPr>
          <w:noProof/>
        </w:rPr>
        <w:drawing>
          <wp:anchor distT="0" distB="0" distL="114300" distR="114300" simplePos="0" relativeHeight="251659264" behindDoc="1" locked="0" layoutInCell="1" allowOverlap="1" wp14:anchorId="549E6369" wp14:editId="5B5898D2">
            <wp:simplePos x="0" y="0"/>
            <wp:positionH relativeFrom="column">
              <wp:posOffset>1089025</wp:posOffset>
            </wp:positionH>
            <wp:positionV relativeFrom="paragraph">
              <wp:posOffset>-5080</wp:posOffset>
            </wp:positionV>
            <wp:extent cx="3771900" cy="890905"/>
            <wp:effectExtent l="0" t="0" r="0" b="0"/>
            <wp:wrapTight wrapText="bothSides">
              <wp:wrapPolygon edited="0">
                <wp:start x="0" y="0"/>
                <wp:lineTo x="0" y="21246"/>
                <wp:lineTo x="21491" y="21246"/>
                <wp:lineTo x="21491" y="0"/>
                <wp:lineTo x="0" y="0"/>
              </wp:wrapPolygon>
            </wp:wrapTight>
            <wp:docPr id="4" name="Picture 4" descr="BSE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ED Horizont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9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5FDE8" w14:textId="77777777" w:rsidR="006279C3" w:rsidRDefault="006279C3" w:rsidP="006279C3">
      <w:pPr>
        <w:pStyle w:val="Heading6"/>
        <w:tabs>
          <w:tab w:val="left" w:pos="3420"/>
        </w:tabs>
        <w:ind w:firstLine="1440"/>
        <w:rPr>
          <w:rFonts w:ascii="Arial" w:hAnsi="Arial" w:cs="Arial"/>
          <w:color w:val="CC9900"/>
          <w:sz w:val="28"/>
        </w:rPr>
      </w:pPr>
      <w:r>
        <w:rPr>
          <w:rFonts w:ascii="Arial" w:hAnsi="Arial" w:cs="Arial"/>
          <w:color w:val="CC9900"/>
          <w:sz w:val="28"/>
        </w:rPr>
        <w:t xml:space="preserve">                       </w:t>
      </w:r>
    </w:p>
    <w:p w14:paraId="24EAA3E5" w14:textId="77777777" w:rsidR="006279C3" w:rsidRDefault="006279C3" w:rsidP="006279C3">
      <w:pPr>
        <w:rPr>
          <w:rFonts w:ascii="Arial" w:hAnsi="Arial" w:cs="Arial"/>
          <w:b/>
        </w:rPr>
      </w:pPr>
    </w:p>
    <w:p w14:paraId="589E5059" w14:textId="77777777" w:rsidR="006279C3" w:rsidRDefault="006279C3" w:rsidP="006279C3">
      <w:pPr>
        <w:jc w:val="center"/>
        <w:rPr>
          <w:rFonts w:ascii="Calibri" w:hAnsi="Calibri" w:cs="Calibri"/>
          <w:b/>
        </w:rPr>
      </w:pPr>
    </w:p>
    <w:p w14:paraId="4C7D3D19" w14:textId="77777777" w:rsidR="006279C3" w:rsidRPr="007E5EFB" w:rsidRDefault="006279C3" w:rsidP="006279C3">
      <w:pPr>
        <w:jc w:val="center"/>
        <w:rPr>
          <w:rFonts w:ascii="Calibri" w:hAnsi="Calibri" w:cs="Calibri"/>
          <w:b/>
          <w:sz w:val="14"/>
        </w:rPr>
      </w:pPr>
    </w:p>
    <w:p w14:paraId="7B9DCEF5" w14:textId="77777777" w:rsidR="006279C3" w:rsidRDefault="006279C3" w:rsidP="006279C3">
      <w:pPr>
        <w:jc w:val="center"/>
        <w:rPr>
          <w:rFonts w:ascii="Calibri" w:hAnsi="Calibri" w:cs="Calibri"/>
          <w:b/>
        </w:rPr>
      </w:pPr>
      <w:r>
        <w:rPr>
          <w:rFonts w:ascii="Calibri" w:hAnsi="Calibri" w:cs="Calibri"/>
          <w:b/>
        </w:rPr>
        <w:t xml:space="preserve">EDA/EDC </w:t>
      </w:r>
      <w:r w:rsidRPr="00793499">
        <w:rPr>
          <w:rFonts w:ascii="Calibri" w:hAnsi="Calibri" w:cs="Calibri"/>
          <w:b/>
        </w:rPr>
        <w:t>Joint Board Minutes</w:t>
      </w:r>
    </w:p>
    <w:p w14:paraId="701975E7" w14:textId="77777777" w:rsidR="006279C3" w:rsidRDefault="006279C3" w:rsidP="006279C3">
      <w:pPr>
        <w:jc w:val="center"/>
        <w:rPr>
          <w:rFonts w:ascii="Calibri" w:hAnsi="Calibri" w:cs="Calibri"/>
          <w:b/>
        </w:rPr>
      </w:pPr>
      <w:r>
        <w:rPr>
          <w:rFonts w:ascii="Calibri" w:hAnsi="Calibri" w:cs="Calibri"/>
          <w:b/>
        </w:rPr>
        <w:t xml:space="preserve">Thursday, </w:t>
      </w:r>
      <w:r w:rsidR="000A79DE">
        <w:rPr>
          <w:rFonts w:ascii="Calibri" w:hAnsi="Calibri" w:cs="Calibri"/>
          <w:b/>
        </w:rPr>
        <w:t>March 12</w:t>
      </w:r>
      <w:r w:rsidRPr="00472E61">
        <w:rPr>
          <w:rFonts w:ascii="Calibri" w:hAnsi="Calibri" w:cs="Calibri"/>
          <w:b/>
          <w:vertAlign w:val="superscript"/>
        </w:rPr>
        <w:t>th</w:t>
      </w:r>
      <w:r w:rsidR="003E2813">
        <w:rPr>
          <w:rFonts w:ascii="Calibri" w:hAnsi="Calibri" w:cs="Calibri"/>
          <w:b/>
        </w:rPr>
        <w:t>, 2020 – 7:2</w:t>
      </w:r>
      <w:r>
        <w:rPr>
          <w:rFonts w:ascii="Calibri" w:hAnsi="Calibri" w:cs="Calibri"/>
          <w:b/>
        </w:rPr>
        <w:t xml:space="preserve">5 AM – </w:t>
      </w:r>
      <w:r w:rsidR="003E2813">
        <w:rPr>
          <w:rFonts w:ascii="Calibri" w:hAnsi="Calibri" w:cs="Calibri"/>
          <w:b/>
        </w:rPr>
        <w:t>8:15</w:t>
      </w:r>
      <w:r>
        <w:rPr>
          <w:rFonts w:ascii="Calibri" w:hAnsi="Calibri" w:cs="Calibri"/>
          <w:b/>
        </w:rPr>
        <w:t xml:space="preserve"> A.M.</w:t>
      </w:r>
    </w:p>
    <w:p w14:paraId="1BCD0426" w14:textId="77777777" w:rsidR="006279C3" w:rsidRDefault="000A79DE" w:rsidP="006279C3">
      <w:pPr>
        <w:jc w:val="center"/>
        <w:rPr>
          <w:rFonts w:ascii="Calibri" w:hAnsi="Calibri" w:cs="Calibri"/>
          <w:b/>
          <w:sz w:val="20"/>
          <w:szCs w:val="20"/>
        </w:rPr>
      </w:pPr>
      <w:r>
        <w:rPr>
          <w:rFonts w:ascii="Calibri" w:hAnsi="Calibri" w:cs="Calibri"/>
          <w:b/>
          <w:sz w:val="20"/>
          <w:szCs w:val="20"/>
        </w:rPr>
        <w:t>Prescott Hall</w:t>
      </w:r>
      <w:r w:rsidR="006279C3">
        <w:rPr>
          <w:rFonts w:ascii="Calibri" w:hAnsi="Calibri" w:cs="Calibri"/>
          <w:b/>
          <w:sz w:val="20"/>
          <w:szCs w:val="20"/>
        </w:rPr>
        <w:t xml:space="preserve">, </w:t>
      </w:r>
      <w:r>
        <w:rPr>
          <w:rFonts w:ascii="Calibri" w:hAnsi="Calibri" w:cs="Calibri"/>
          <w:b/>
          <w:sz w:val="20"/>
          <w:szCs w:val="20"/>
        </w:rPr>
        <w:t>Rocky Mountain College</w:t>
      </w:r>
    </w:p>
    <w:p w14:paraId="2324E891" w14:textId="77777777" w:rsidR="006279C3" w:rsidRDefault="000A79DE" w:rsidP="006279C3">
      <w:pPr>
        <w:jc w:val="center"/>
        <w:rPr>
          <w:rFonts w:ascii="Calibri" w:hAnsi="Calibri" w:cs="Calibri"/>
          <w:b/>
          <w:sz w:val="20"/>
          <w:szCs w:val="20"/>
        </w:rPr>
      </w:pPr>
      <w:r>
        <w:rPr>
          <w:rFonts w:ascii="Calibri" w:hAnsi="Calibri" w:cs="Calibri"/>
          <w:b/>
          <w:sz w:val="20"/>
          <w:szCs w:val="20"/>
        </w:rPr>
        <w:t>1511</w:t>
      </w:r>
      <w:r w:rsidR="006279C3">
        <w:rPr>
          <w:rFonts w:ascii="Calibri" w:hAnsi="Calibri" w:cs="Calibri"/>
          <w:b/>
          <w:sz w:val="20"/>
          <w:szCs w:val="20"/>
        </w:rPr>
        <w:t xml:space="preserve"> </w:t>
      </w:r>
      <w:r>
        <w:rPr>
          <w:rFonts w:ascii="Calibri" w:hAnsi="Calibri" w:cs="Calibri"/>
          <w:b/>
          <w:sz w:val="20"/>
          <w:szCs w:val="20"/>
        </w:rPr>
        <w:t>Poly Drive</w:t>
      </w:r>
      <w:r w:rsidR="006279C3">
        <w:rPr>
          <w:rFonts w:ascii="Calibri" w:hAnsi="Calibri" w:cs="Calibri"/>
          <w:b/>
          <w:sz w:val="20"/>
          <w:szCs w:val="20"/>
        </w:rPr>
        <w:t>, Billings, MT</w:t>
      </w:r>
    </w:p>
    <w:p w14:paraId="59FAD672" w14:textId="77777777" w:rsidR="006279C3" w:rsidRPr="00793499" w:rsidRDefault="006279C3" w:rsidP="006279C3">
      <w:pPr>
        <w:jc w:val="center"/>
        <w:rPr>
          <w:rFonts w:ascii="Calibri" w:hAnsi="Calibri" w:cs="Calibri"/>
          <w:b/>
          <w:bCs/>
        </w:rPr>
      </w:pPr>
      <w:r>
        <w:rPr>
          <w:rFonts w:ascii="Calibri" w:hAnsi="Calibri" w:cs="Calibri"/>
          <w:b/>
          <w:bCs/>
          <w:noProof/>
        </w:rPr>
        <mc:AlternateContent>
          <mc:Choice Requires="wps">
            <w:drawing>
              <wp:anchor distT="0" distB="0" distL="114300" distR="114300" simplePos="0" relativeHeight="251660288" behindDoc="0" locked="0" layoutInCell="1" allowOverlap="1" wp14:anchorId="70EB9CC8" wp14:editId="19EAA576">
                <wp:simplePos x="0" y="0"/>
                <wp:positionH relativeFrom="column">
                  <wp:posOffset>-419100</wp:posOffset>
                </wp:positionH>
                <wp:positionV relativeFrom="paragraph">
                  <wp:posOffset>116205</wp:posOffset>
                </wp:positionV>
                <wp:extent cx="6911340" cy="388620"/>
                <wp:effectExtent l="19050" t="27940" r="22860"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88620"/>
                        </a:xfrm>
                        <a:prstGeom prst="rect">
                          <a:avLst/>
                        </a:prstGeom>
                        <a:solidFill>
                          <a:srgbClr val="FFFFFF"/>
                        </a:solidFill>
                        <a:ln w="38100" cmpd="dbl">
                          <a:solidFill>
                            <a:srgbClr val="000000"/>
                          </a:solidFill>
                          <a:miter lim="800000"/>
                          <a:headEnd/>
                          <a:tailEnd/>
                        </a:ln>
                      </wps:spPr>
                      <wps:txbx>
                        <w:txbxContent>
                          <w:p w14:paraId="45DF8710" w14:textId="77777777" w:rsidR="006279C3" w:rsidRPr="003626BD" w:rsidRDefault="006279C3" w:rsidP="006279C3">
                            <w:pPr>
                              <w:jc w:val="center"/>
                              <w:rPr>
                                <w:rFonts w:ascii="Calibri" w:hAnsi="Calibri" w:cs="Calibri"/>
                                <w:i/>
                                <w:iCs/>
                                <w:sz w:val="16"/>
                                <w:szCs w:val="16"/>
                              </w:rPr>
                            </w:pPr>
                            <w:r w:rsidRPr="003626BD">
                              <w:rPr>
                                <w:rFonts w:ascii="Calibri" w:hAnsi="Calibri" w:cs="Calibri"/>
                                <w:b/>
                                <w:i/>
                                <w:iCs/>
                                <w:sz w:val="16"/>
                                <w:szCs w:val="16"/>
                              </w:rPr>
                              <w:t>BIG SKY ED Mission Statement</w:t>
                            </w:r>
                            <w:r w:rsidRPr="003626BD">
                              <w:rPr>
                                <w:rFonts w:ascii="Calibri" w:hAnsi="Calibri" w:cs="Calibri"/>
                                <w:i/>
                                <w:iCs/>
                                <w:sz w:val="16"/>
                                <w:szCs w:val="16"/>
                              </w:rPr>
                              <w:t>: - Focused on sustaining and growing our region’s vibrant economy and outstanding quality of life,</w:t>
                            </w:r>
                            <w:r w:rsidRPr="003626BD">
                              <w:rPr>
                                <w:rFonts w:ascii="Calibri" w:hAnsi="Calibri" w:cs="Calibri"/>
                                <w:b/>
                                <w:bCs/>
                                <w:i/>
                                <w:iCs/>
                                <w:sz w:val="16"/>
                                <w:szCs w:val="16"/>
                              </w:rPr>
                              <w:t xml:space="preserve"> Big Sky Economic Development</w:t>
                            </w:r>
                            <w:r w:rsidRPr="003626BD">
                              <w:rPr>
                                <w:rFonts w:ascii="Calibri" w:hAnsi="Calibri" w:cs="Calibri"/>
                                <w:i/>
                                <w:iCs/>
                                <w:sz w:val="16"/>
                                <w:szCs w:val="16"/>
                              </w:rPr>
                              <w:t xml:space="preserve"> provides leadership and resources for business creation, expansion, retention, new business recruitment and community development.</w:t>
                            </w:r>
                          </w:p>
                          <w:p w14:paraId="2B4D42C9" w14:textId="77777777" w:rsidR="006279C3" w:rsidRDefault="006279C3" w:rsidP="006279C3">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EB9CC8" id="_x0000_t202" coordsize="21600,21600" o:spt="202" path="m,l,21600r21600,l21600,xe">
                <v:stroke joinstyle="miter"/>
                <v:path gradientshapeok="t" o:connecttype="rect"/>
              </v:shapetype>
              <v:shape id="Text Box 5" o:spid="_x0000_s1026" type="#_x0000_t202" style="position:absolute;left:0;text-align:left;margin-left:-33pt;margin-top:9.15pt;width:544.2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aeMAIAAFwEAAAOAAAAZHJzL2Uyb0RvYy54bWysVF1v2yAUfZ+0/4B4X2ynaZZ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" strokeweight="3pt">
                <v:stroke linestyle="thinThin"/>
                <v:textbox>
                  <w:txbxContent>
                    <w:p w14:paraId="45DF8710" w14:textId="77777777" w:rsidR="006279C3" w:rsidRPr="003626BD" w:rsidRDefault="006279C3" w:rsidP="006279C3">
                      <w:pPr>
                        <w:jc w:val="center"/>
                        <w:rPr>
                          <w:rFonts w:ascii="Calibri" w:hAnsi="Calibri" w:cs="Calibri"/>
                          <w:i/>
                          <w:iCs/>
                          <w:sz w:val="16"/>
                          <w:szCs w:val="16"/>
                        </w:rPr>
                      </w:pPr>
                      <w:r w:rsidRPr="003626BD">
                        <w:rPr>
                          <w:rFonts w:ascii="Calibri" w:hAnsi="Calibri" w:cs="Calibri"/>
                          <w:b/>
                          <w:i/>
                          <w:iCs/>
                          <w:sz w:val="16"/>
                          <w:szCs w:val="16"/>
                        </w:rPr>
                        <w:t>BIG SKY ED Mission Statement</w:t>
                      </w:r>
                      <w:r w:rsidRPr="003626BD">
                        <w:rPr>
                          <w:rFonts w:ascii="Calibri" w:hAnsi="Calibri" w:cs="Calibri"/>
                          <w:i/>
                          <w:iCs/>
                          <w:sz w:val="16"/>
                          <w:szCs w:val="16"/>
                        </w:rPr>
                        <w:t>: - Focused on sustaining and growing our region’s vibrant economy and outstanding quality of life,</w:t>
                      </w:r>
                      <w:r w:rsidRPr="003626BD">
                        <w:rPr>
                          <w:rFonts w:ascii="Calibri" w:hAnsi="Calibri" w:cs="Calibri"/>
                          <w:b/>
                          <w:bCs/>
                          <w:i/>
                          <w:iCs/>
                          <w:sz w:val="16"/>
                          <w:szCs w:val="16"/>
                        </w:rPr>
                        <w:t xml:space="preserve"> Big Sky Economic Development</w:t>
                      </w:r>
                      <w:r w:rsidRPr="003626BD">
                        <w:rPr>
                          <w:rFonts w:ascii="Calibri" w:hAnsi="Calibri" w:cs="Calibri"/>
                          <w:i/>
                          <w:iCs/>
                          <w:sz w:val="16"/>
                          <w:szCs w:val="16"/>
                        </w:rPr>
                        <w:t xml:space="preserve"> provides leadership and resources for business creation, expansion, retention, new business recruitment and community development.</w:t>
                      </w:r>
                    </w:p>
                    <w:p w14:paraId="2B4D42C9" w14:textId="77777777" w:rsidR="006279C3" w:rsidRDefault="006279C3" w:rsidP="006279C3">
                      <w:pPr>
                        <w:pStyle w:val="BodyText"/>
                        <w:jc w:val="center"/>
                      </w:pPr>
                    </w:p>
                  </w:txbxContent>
                </v:textbox>
              </v:shape>
            </w:pict>
          </mc:Fallback>
        </mc:AlternateContent>
      </w:r>
    </w:p>
    <w:p w14:paraId="0701B01B" w14:textId="77777777" w:rsidR="006279C3" w:rsidRPr="00793499" w:rsidRDefault="006279C3" w:rsidP="006279C3">
      <w:pPr>
        <w:ind w:firstLine="720"/>
        <w:jc w:val="center"/>
        <w:rPr>
          <w:rFonts w:ascii="Calibri" w:hAnsi="Calibri" w:cs="Calibri"/>
          <w:b/>
          <w:bCs/>
          <w:sz w:val="22"/>
          <w:szCs w:val="22"/>
        </w:rPr>
      </w:pPr>
    </w:p>
    <w:p w14:paraId="66CDA35E" w14:textId="77777777" w:rsidR="006279C3" w:rsidRDefault="006279C3" w:rsidP="006279C3">
      <w:pPr>
        <w:ind w:left="2880" w:hanging="2880"/>
        <w:rPr>
          <w:rFonts w:ascii="Calibri" w:hAnsi="Calibri" w:cs="Calibri"/>
          <w:b/>
          <w:bCs/>
          <w:sz w:val="20"/>
          <w:szCs w:val="20"/>
        </w:rPr>
      </w:pPr>
    </w:p>
    <w:p w14:paraId="7A0149C0" w14:textId="77777777" w:rsidR="006279C3" w:rsidRDefault="006279C3" w:rsidP="006279C3">
      <w:pPr>
        <w:ind w:left="2610" w:hanging="2610"/>
        <w:rPr>
          <w:rFonts w:ascii="Calibri" w:hAnsi="Calibri" w:cs="Calibri"/>
          <w:b/>
          <w:bCs/>
          <w:sz w:val="20"/>
          <w:szCs w:val="20"/>
        </w:rPr>
      </w:pPr>
    </w:p>
    <w:p w14:paraId="1E774D94" w14:textId="5693870D" w:rsidR="006279C3" w:rsidRDefault="006279C3" w:rsidP="006279C3">
      <w:pPr>
        <w:ind w:left="2610" w:hanging="2610"/>
        <w:rPr>
          <w:rFonts w:ascii="Calibri" w:hAnsi="Calibri" w:cs="Calibri"/>
          <w:bCs/>
          <w:sz w:val="20"/>
          <w:szCs w:val="20"/>
        </w:rPr>
      </w:pPr>
      <w:r w:rsidRPr="00FB7149">
        <w:rPr>
          <w:rFonts w:ascii="Calibri" w:hAnsi="Calibri" w:cs="Calibri"/>
          <w:b/>
          <w:bCs/>
          <w:sz w:val="20"/>
          <w:szCs w:val="20"/>
        </w:rPr>
        <w:t>EDA Board Members Present:</w:t>
      </w:r>
      <w:r>
        <w:rPr>
          <w:rFonts w:ascii="Calibri" w:hAnsi="Calibri" w:cs="Calibri"/>
          <w:b/>
          <w:bCs/>
          <w:sz w:val="20"/>
          <w:szCs w:val="20"/>
        </w:rPr>
        <w:t xml:space="preserve">   </w:t>
      </w:r>
      <w:r>
        <w:rPr>
          <w:rFonts w:ascii="Calibri" w:hAnsi="Calibri" w:cs="Calibri"/>
          <w:bCs/>
          <w:sz w:val="20"/>
          <w:szCs w:val="20"/>
        </w:rPr>
        <w:t>Bryce Terpstra, George Warmer, Greg McDonald, Jennifer Smith, Jennifer Owen, Ken Lutton, Paul Neutgens, Riley Bennett, Robin Rude, Shaun Brown</w:t>
      </w:r>
      <w:r w:rsidR="00C36D13">
        <w:rPr>
          <w:rFonts w:ascii="Calibri" w:hAnsi="Calibri" w:cs="Calibri"/>
          <w:bCs/>
          <w:sz w:val="20"/>
          <w:szCs w:val="20"/>
        </w:rPr>
        <w:t xml:space="preserve"> </w:t>
      </w:r>
      <w:r>
        <w:rPr>
          <w:rFonts w:ascii="Calibri" w:hAnsi="Calibri" w:cs="Calibri"/>
          <w:bCs/>
          <w:sz w:val="20"/>
          <w:szCs w:val="20"/>
        </w:rPr>
        <w:t xml:space="preserve">(Ex-Officio), </w:t>
      </w:r>
      <w:r w:rsidR="000A79DE">
        <w:rPr>
          <w:rFonts w:ascii="Calibri" w:hAnsi="Calibri" w:cs="Calibri"/>
          <w:bCs/>
          <w:sz w:val="20"/>
          <w:szCs w:val="20"/>
        </w:rPr>
        <w:t>Katy Easton (Ex-Officio)</w:t>
      </w:r>
    </w:p>
    <w:p w14:paraId="61E7DFEF" w14:textId="77777777" w:rsidR="006279C3" w:rsidRPr="00FB7149" w:rsidRDefault="006279C3" w:rsidP="006279C3">
      <w:pPr>
        <w:ind w:left="2610" w:hanging="2610"/>
        <w:rPr>
          <w:rFonts w:ascii="Calibri" w:hAnsi="Calibri" w:cs="Calibri"/>
          <w:bCs/>
          <w:sz w:val="20"/>
          <w:szCs w:val="20"/>
        </w:rPr>
      </w:pPr>
    </w:p>
    <w:p w14:paraId="1786C45F" w14:textId="77777777" w:rsidR="006279C3" w:rsidRPr="008767E1" w:rsidRDefault="006279C3" w:rsidP="006279C3">
      <w:pPr>
        <w:ind w:left="2610" w:hanging="2610"/>
        <w:rPr>
          <w:rFonts w:ascii="Calibri" w:hAnsi="Calibri" w:cs="Calibri"/>
          <w:bCs/>
          <w:sz w:val="20"/>
          <w:szCs w:val="20"/>
        </w:rPr>
      </w:pPr>
      <w:r w:rsidRPr="003C6F59">
        <w:rPr>
          <w:rFonts w:ascii="Calibri" w:hAnsi="Calibri" w:cs="Calibri"/>
          <w:b/>
          <w:bCs/>
          <w:sz w:val="20"/>
          <w:szCs w:val="20"/>
        </w:rPr>
        <w:t xml:space="preserve">EDA Board Members Absent:    </w:t>
      </w:r>
      <w:r w:rsidRPr="00BC27D4">
        <w:rPr>
          <w:rFonts w:ascii="Calibri" w:hAnsi="Calibri" w:cs="Calibri"/>
          <w:bCs/>
          <w:sz w:val="20"/>
          <w:szCs w:val="20"/>
        </w:rPr>
        <w:t>Dana Pulis</w:t>
      </w:r>
      <w:r>
        <w:rPr>
          <w:rFonts w:ascii="Calibri" w:hAnsi="Calibri" w:cs="Calibri"/>
          <w:bCs/>
          <w:sz w:val="20"/>
          <w:szCs w:val="20"/>
        </w:rPr>
        <w:t xml:space="preserve">, Judi Powers, Don Jones (Ex-Officio), Greg Upham (Ex-Officio), John Brewer (Ex-Officio), </w:t>
      </w:r>
      <w:r w:rsidR="000A79DE">
        <w:rPr>
          <w:rFonts w:ascii="Calibri" w:hAnsi="Calibri" w:cs="Calibri"/>
          <w:bCs/>
          <w:sz w:val="20"/>
          <w:szCs w:val="20"/>
        </w:rPr>
        <w:t>Nick Altonaga</w:t>
      </w:r>
      <w:r>
        <w:rPr>
          <w:rFonts w:ascii="Calibri" w:hAnsi="Calibri" w:cs="Calibri"/>
          <w:bCs/>
          <w:sz w:val="20"/>
          <w:szCs w:val="20"/>
        </w:rPr>
        <w:t xml:space="preserve"> (Ex-Officio) </w:t>
      </w:r>
    </w:p>
    <w:p w14:paraId="28281D3F" w14:textId="77777777" w:rsidR="006279C3" w:rsidRPr="00FB7149" w:rsidRDefault="006279C3" w:rsidP="006279C3">
      <w:pPr>
        <w:tabs>
          <w:tab w:val="left" w:pos="1170"/>
        </w:tabs>
        <w:ind w:left="2880" w:hanging="2880"/>
        <w:rPr>
          <w:rFonts w:ascii="Calibri" w:hAnsi="Calibri" w:cs="Calibri"/>
          <w:bCs/>
          <w:sz w:val="20"/>
          <w:szCs w:val="20"/>
        </w:rPr>
      </w:pPr>
    </w:p>
    <w:p w14:paraId="25F6BE39" w14:textId="77777777" w:rsidR="006279C3" w:rsidRPr="002B4D4E" w:rsidRDefault="006279C3" w:rsidP="006279C3">
      <w:pPr>
        <w:ind w:left="2610" w:hanging="2610"/>
        <w:rPr>
          <w:rFonts w:ascii="Calibri" w:hAnsi="Calibri" w:cs="Calibri"/>
          <w:bCs/>
          <w:sz w:val="20"/>
          <w:szCs w:val="20"/>
        </w:rPr>
      </w:pPr>
      <w:r w:rsidRPr="00FB7149">
        <w:rPr>
          <w:rFonts w:ascii="Calibri" w:hAnsi="Calibri" w:cs="Calibri"/>
          <w:b/>
          <w:bCs/>
          <w:sz w:val="20"/>
          <w:szCs w:val="20"/>
        </w:rPr>
        <w:t>EDC Board Members Present:</w:t>
      </w:r>
      <w:r>
        <w:rPr>
          <w:rFonts w:ascii="Calibri" w:hAnsi="Calibri" w:cs="Calibri"/>
          <w:b/>
          <w:bCs/>
          <w:sz w:val="20"/>
          <w:szCs w:val="20"/>
        </w:rPr>
        <w:t xml:space="preserve">   </w:t>
      </w:r>
      <w:r>
        <w:rPr>
          <w:rFonts w:ascii="Calibri" w:hAnsi="Calibri" w:cs="Calibri"/>
          <w:bCs/>
          <w:sz w:val="20"/>
          <w:szCs w:val="20"/>
        </w:rPr>
        <w:t xml:space="preserve">Aaron Ramage, Andy Gott, Ann Kosempa, Bob Wilmouth, </w:t>
      </w:r>
      <w:r w:rsidR="00FF40BD">
        <w:rPr>
          <w:rFonts w:ascii="Calibri" w:hAnsi="Calibri" w:cs="Calibri"/>
          <w:bCs/>
          <w:sz w:val="20"/>
          <w:szCs w:val="20"/>
        </w:rPr>
        <w:t xml:space="preserve">Kim Jakub, Mike Nelson, Mike Phillips, Mike Seppala, Scott Chesarek, Steve Loveless </w:t>
      </w:r>
    </w:p>
    <w:p w14:paraId="05EC5D5D" w14:textId="77777777" w:rsidR="006279C3" w:rsidRPr="00FB7149" w:rsidRDefault="006279C3" w:rsidP="006279C3">
      <w:pPr>
        <w:ind w:left="2880" w:hanging="2880"/>
        <w:rPr>
          <w:rFonts w:ascii="Calibri" w:hAnsi="Calibri" w:cs="Calibri"/>
          <w:sz w:val="20"/>
          <w:szCs w:val="20"/>
        </w:rPr>
      </w:pPr>
      <w:r w:rsidRPr="00FB7149">
        <w:rPr>
          <w:rFonts w:ascii="Calibri" w:hAnsi="Calibri" w:cs="Calibri"/>
          <w:sz w:val="20"/>
          <w:szCs w:val="20"/>
        </w:rPr>
        <w:tab/>
      </w:r>
      <w:r w:rsidRPr="00FB7149">
        <w:rPr>
          <w:rFonts w:ascii="Calibri" w:hAnsi="Calibri" w:cs="Calibri"/>
          <w:sz w:val="20"/>
          <w:szCs w:val="20"/>
        </w:rPr>
        <w:tab/>
      </w:r>
    </w:p>
    <w:p w14:paraId="57C6654B" w14:textId="77777777" w:rsidR="006279C3" w:rsidRPr="00FB7149" w:rsidRDefault="006279C3" w:rsidP="006279C3">
      <w:pPr>
        <w:ind w:left="2610" w:hanging="2610"/>
        <w:rPr>
          <w:rFonts w:ascii="Calibri" w:hAnsi="Calibri" w:cs="Calibri"/>
          <w:sz w:val="20"/>
          <w:szCs w:val="20"/>
        </w:rPr>
      </w:pPr>
      <w:r w:rsidRPr="00FB7149">
        <w:rPr>
          <w:rFonts w:ascii="Calibri" w:hAnsi="Calibri" w:cs="Calibri"/>
          <w:b/>
          <w:sz w:val="20"/>
          <w:szCs w:val="20"/>
        </w:rPr>
        <w:t>EDC Board Members Absent</w:t>
      </w:r>
      <w:r w:rsidRPr="00FB7149">
        <w:rPr>
          <w:rFonts w:ascii="Calibri" w:hAnsi="Calibri" w:cs="Calibri"/>
          <w:sz w:val="20"/>
          <w:szCs w:val="20"/>
        </w:rPr>
        <w:t xml:space="preserve">: </w:t>
      </w:r>
      <w:r>
        <w:rPr>
          <w:rFonts w:ascii="Calibri" w:hAnsi="Calibri" w:cs="Calibri"/>
          <w:sz w:val="20"/>
          <w:szCs w:val="20"/>
        </w:rPr>
        <w:t xml:space="preserve">   Craig Bartholomew, Dan Edelman, </w:t>
      </w:r>
      <w:r w:rsidR="00FF40BD">
        <w:rPr>
          <w:rFonts w:ascii="Calibri" w:hAnsi="Calibri" w:cs="Calibri"/>
          <w:sz w:val="20"/>
          <w:szCs w:val="20"/>
        </w:rPr>
        <w:t xml:space="preserve">Dave Ballard, </w:t>
      </w:r>
      <w:r>
        <w:rPr>
          <w:rFonts w:ascii="Calibri" w:hAnsi="Calibri" w:cs="Calibri"/>
          <w:sz w:val="20"/>
          <w:szCs w:val="20"/>
        </w:rPr>
        <w:t xml:space="preserve">David Ellis, Denis Pitman, Doug Hansen, </w:t>
      </w:r>
      <w:r w:rsidR="00FF40BD">
        <w:rPr>
          <w:rFonts w:ascii="Calibri" w:hAnsi="Calibri" w:cs="Calibri"/>
          <w:sz w:val="20"/>
          <w:szCs w:val="20"/>
        </w:rPr>
        <w:t xml:space="preserve">Eric Simonsen, Jon Stepanek, mac Fogelsong, Mitch Goplen, Nicole Benge, Spencer Frederick </w:t>
      </w:r>
    </w:p>
    <w:p w14:paraId="7128C409" w14:textId="77777777" w:rsidR="006279C3" w:rsidRPr="00FB7149" w:rsidRDefault="006279C3" w:rsidP="006279C3">
      <w:pPr>
        <w:ind w:left="2880" w:hanging="2880"/>
        <w:rPr>
          <w:rFonts w:ascii="Calibri" w:hAnsi="Calibri" w:cs="Calibri"/>
          <w:sz w:val="20"/>
          <w:szCs w:val="20"/>
        </w:rPr>
      </w:pPr>
    </w:p>
    <w:p w14:paraId="43F58CA6" w14:textId="77777777" w:rsidR="006279C3" w:rsidRPr="00D117C7" w:rsidRDefault="006279C3" w:rsidP="006279C3">
      <w:pPr>
        <w:ind w:left="2610" w:hanging="2610"/>
        <w:rPr>
          <w:rFonts w:ascii="Calibri" w:hAnsi="Calibri" w:cs="Calibri"/>
          <w:bCs/>
          <w:sz w:val="20"/>
          <w:szCs w:val="20"/>
        </w:rPr>
      </w:pPr>
      <w:r w:rsidRPr="00FB7149">
        <w:rPr>
          <w:rFonts w:ascii="Calibri" w:hAnsi="Calibri" w:cs="Calibri"/>
          <w:b/>
          <w:bCs/>
          <w:sz w:val="20"/>
          <w:szCs w:val="20"/>
        </w:rPr>
        <w:t>Staff and Guests:</w:t>
      </w:r>
      <w:r>
        <w:rPr>
          <w:rFonts w:ascii="Calibri" w:hAnsi="Calibri" w:cs="Calibri"/>
          <w:b/>
          <w:bCs/>
          <w:sz w:val="20"/>
          <w:szCs w:val="20"/>
        </w:rPr>
        <w:tab/>
      </w:r>
      <w:r w:rsidR="00FF40BD">
        <w:rPr>
          <w:rFonts w:ascii="Calibri" w:hAnsi="Calibri" w:cs="Calibri"/>
          <w:bCs/>
          <w:sz w:val="20"/>
          <w:szCs w:val="20"/>
        </w:rPr>
        <w:t>Jack Nickels</w:t>
      </w:r>
      <w:r>
        <w:rPr>
          <w:rFonts w:ascii="Calibri" w:hAnsi="Calibri" w:cs="Calibri"/>
          <w:bCs/>
          <w:sz w:val="20"/>
          <w:szCs w:val="20"/>
        </w:rPr>
        <w:t>, Steve</w:t>
      </w:r>
      <w:r w:rsidR="00FF40BD">
        <w:rPr>
          <w:rFonts w:ascii="Calibri" w:hAnsi="Calibri" w:cs="Calibri"/>
          <w:bCs/>
          <w:sz w:val="20"/>
          <w:szCs w:val="20"/>
        </w:rPr>
        <w:t xml:space="preserve"> Simonson, Steve</w:t>
      </w:r>
      <w:r>
        <w:rPr>
          <w:rFonts w:ascii="Calibri" w:hAnsi="Calibri" w:cs="Calibri"/>
          <w:bCs/>
          <w:sz w:val="20"/>
          <w:szCs w:val="20"/>
        </w:rPr>
        <w:t xml:space="preserve"> Arves</w:t>
      </w:r>
      <w:r w:rsidR="00FF40BD">
        <w:rPr>
          <w:rFonts w:ascii="Calibri" w:hAnsi="Calibri" w:cs="Calibri"/>
          <w:bCs/>
          <w:sz w:val="20"/>
          <w:szCs w:val="20"/>
        </w:rPr>
        <w:t>choug, Brandon B</w:t>
      </w:r>
      <w:r>
        <w:rPr>
          <w:rFonts w:ascii="Calibri" w:hAnsi="Calibri" w:cs="Calibri"/>
          <w:bCs/>
          <w:sz w:val="20"/>
          <w:szCs w:val="20"/>
        </w:rPr>
        <w:t>erger, Shanna Zier, Dustin Frost, Kevin Scharfe, Becky Rogers,</w:t>
      </w:r>
      <w:r w:rsidR="00FF40BD">
        <w:rPr>
          <w:rFonts w:ascii="Calibri" w:hAnsi="Calibri" w:cs="Calibri"/>
          <w:bCs/>
          <w:sz w:val="20"/>
          <w:szCs w:val="20"/>
        </w:rPr>
        <w:t xml:space="preserve"> Austin Trunkle, Dena Johnson, </w:t>
      </w:r>
      <w:r>
        <w:rPr>
          <w:rFonts w:ascii="Calibri" w:hAnsi="Calibri" w:cs="Calibri"/>
          <w:bCs/>
          <w:sz w:val="20"/>
          <w:szCs w:val="20"/>
        </w:rPr>
        <w:t xml:space="preserve">Lorene Hintz, Karen Miller, Dianne Lehm, </w:t>
      </w:r>
      <w:r w:rsidR="00FF40BD">
        <w:rPr>
          <w:rFonts w:ascii="Calibri" w:hAnsi="Calibri" w:cs="Calibri"/>
          <w:bCs/>
          <w:sz w:val="20"/>
          <w:szCs w:val="20"/>
        </w:rPr>
        <w:t xml:space="preserve">Marcell Bruski, Johnna Jablonski </w:t>
      </w:r>
    </w:p>
    <w:p w14:paraId="3E218E0D" w14:textId="77777777" w:rsidR="006279C3" w:rsidRPr="00FB7149" w:rsidRDefault="006279C3" w:rsidP="006279C3">
      <w:pPr>
        <w:ind w:left="2610" w:hanging="2610"/>
        <w:jc w:val="both"/>
        <w:rPr>
          <w:rFonts w:ascii="Calibri" w:hAnsi="Calibri" w:cs="Calibri"/>
          <w:bCs/>
          <w:sz w:val="20"/>
          <w:szCs w:val="20"/>
        </w:rPr>
      </w:pPr>
    </w:p>
    <w:p w14:paraId="28536915" w14:textId="77777777" w:rsidR="006279C3" w:rsidRPr="00ED755A" w:rsidRDefault="006279C3" w:rsidP="006279C3">
      <w:pPr>
        <w:ind w:left="1260" w:hanging="1260"/>
        <w:rPr>
          <w:rFonts w:ascii="Calibri" w:hAnsi="Calibri" w:cs="Calibri"/>
          <w:b/>
          <w:bCs/>
          <w:sz w:val="20"/>
          <w:szCs w:val="20"/>
          <w:u w:val="single"/>
        </w:rPr>
      </w:pPr>
      <w:r w:rsidRPr="00ED755A">
        <w:rPr>
          <w:rFonts w:ascii="Calibri" w:hAnsi="Calibri" w:cs="Calibri"/>
          <w:b/>
          <w:bCs/>
          <w:sz w:val="20"/>
          <w:szCs w:val="20"/>
          <w:u w:val="single"/>
        </w:rPr>
        <w:t>Call to Order:</w:t>
      </w:r>
      <w:r w:rsidRPr="00BF1ED8">
        <w:rPr>
          <w:rFonts w:ascii="Calibri" w:hAnsi="Calibri" w:cs="Calibri"/>
          <w:b/>
          <w:bCs/>
          <w:sz w:val="20"/>
          <w:szCs w:val="20"/>
        </w:rPr>
        <w:tab/>
      </w:r>
      <w:r w:rsidRPr="00BF1ED8">
        <w:rPr>
          <w:rFonts w:ascii="Calibri" w:hAnsi="Calibri" w:cs="Calibri"/>
          <w:b/>
          <w:bCs/>
          <w:sz w:val="20"/>
          <w:szCs w:val="20"/>
        </w:rPr>
        <w:tab/>
      </w:r>
    </w:p>
    <w:p w14:paraId="22F314BC" w14:textId="77777777" w:rsidR="006279C3" w:rsidRDefault="00FB1A86" w:rsidP="006279C3">
      <w:pPr>
        <w:rPr>
          <w:rFonts w:ascii="Calibri" w:hAnsi="Calibri" w:cs="Calibri"/>
          <w:bCs/>
          <w:sz w:val="20"/>
          <w:szCs w:val="20"/>
        </w:rPr>
      </w:pPr>
      <w:r>
        <w:rPr>
          <w:rFonts w:ascii="Calibri" w:hAnsi="Calibri" w:cs="Calibri"/>
          <w:bCs/>
          <w:sz w:val="20"/>
          <w:szCs w:val="20"/>
        </w:rPr>
        <w:t>Mike Seppala</w:t>
      </w:r>
      <w:r w:rsidR="006279C3">
        <w:rPr>
          <w:rFonts w:ascii="Calibri" w:hAnsi="Calibri" w:cs="Calibri"/>
          <w:bCs/>
          <w:sz w:val="20"/>
          <w:szCs w:val="20"/>
        </w:rPr>
        <w:t>, ED</w:t>
      </w:r>
      <w:r>
        <w:rPr>
          <w:rFonts w:ascii="Calibri" w:hAnsi="Calibri" w:cs="Calibri"/>
          <w:bCs/>
          <w:sz w:val="20"/>
          <w:szCs w:val="20"/>
        </w:rPr>
        <w:t>C</w:t>
      </w:r>
      <w:r w:rsidR="006279C3">
        <w:rPr>
          <w:rFonts w:ascii="Calibri" w:hAnsi="Calibri" w:cs="Calibri"/>
          <w:bCs/>
          <w:sz w:val="20"/>
          <w:szCs w:val="20"/>
        </w:rPr>
        <w:t xml:space="preserve"> Chair,</w:t>
      </w:r>
      <w:r w:rsidR="006279C3" w:rsidRPr="00FB7149">
        <w:rPr>
          <w:rFonts w:ascii="Calibri" w:hAnsi="Calibri" w:cs="Calibri"/>
          <w:bCs/>
          <w:sz w:val="20"/>
          <w:szCs w:val="20"/>
        </w:rPr>
        <w:t xml:space="preserve"> called the meeting to order at </w:t>
      </w:r>
      <w:r>
        <w:rPr>
          <w:rFonts w:ascii="Calibri" w:hAnsi="Calibri" w:cs="Calibri"/>
          <w:bCs/>
          <w:sz w:val="20"/>
          <w:szCs w:val="20"/>
        </w:rPr>
        <w:t>7:2</w:t>
      </w:r>
      <w:r w:rsidR="006279C3">
        <w:rPr>
          <w:rFonts w:ascii="Calibri" w:hAnsi="Calibri" w:cs="Calibri"/>
          <w:bCs/>
          <w:sz w:val="20"/>
          <w:szCs w:val="20"/>
        </w:rPr>
        <w:t>5</w:t>
      </w:r>
      <w:r w:rsidR="006279C3" w:rsidRPr="00FB7149">
        <w:rPr>
          <w:rFonts w:ascii="Calibri" w:hAnsi="Calibri" w:cs="Calibri"/>
          <w:bCs/>
          <w:sz w:val="20"/>
          <w:szCs w:val="20"/>
        </w:rPr>
        <w:t xml:space="preserve"> </w:t>
      </w:r>
      <w:r w:rsidR="006279C3">
        <w:rPr>
          <w:rFonts w:ascii="Calibri" w:hAnsi="Calibri" w:cs="Calibri"/>
          <w:bCs/>
          <w:sz w:val="20"/>
          <w:szCs w:val="20"/>
        </w:rPr>
        <w:t>A</w:t>
      </w:r>
      <w:r w:rsidR="006279C3" w:rsidRPr="00FB7149">
        <w:rPr>
          <w:rFonts w:ascii="Calibri" w:hAnsi="Calibri" w:cs="Calibri"/>
          <w:bCs/>
          <w:sz w:val="20"/>
          <w:szCs w:val="20"/>
        </w:rPr>
        <w:t>.</w:t>
      </w:r>
      <w:r w:rsidR="006279C3">
        <w:rPr>
          <w:rFonts w:ascii="Calibri" w:hAnsi="Calibri" w:cs="Calibri"/>
          <w:bCs/>
          <w:sz w:val="20"/>
          <w:szCs w:val="20"/>
        </w:rPr>
        <w:t>M</w:t>
      </w:r>
      <w:r w:rsidR="006279C3" w:rsidRPr="00FB7149">
        <w:rPr>
          <w:rFonts w:ascii="Calibri" w:hAnsi="Calibri" w:cs="Calibri"/>
          <w:bCs/>
          <w:sz w:val="20"/>
          <w:szCs w:val="20"/>
        </w:rPr>
        <w:t xml:space="preserve">. </w:t>
      </w:r>
    </w:p>
    <w:p w14:paraId="626F3C6C" w14:textId="77777777" w:rsidR="006279C3" w:rsidRDefault="006279C3" w:rsidP="006279C3">
      <w:pPr>
        <w:rPr>
          <w:rFonts w:ascii="Calibri" w:hAnsi="Calibri" w:cs="Calibri"/>
          <w:bCs/>
          <w:sz w:val="20"/>
          <w:szCs w:val="20"/>
        </w:rPr>
      </w:pPr>
    </w:p>
    <w:p w14:paraId="606DEA0D" w14:textId="77777777" w:rsidR="006279C3" w:rsidRDefault="006279C3" w:rsidP="006279C3">
      <w:pPr>
        <w:rPr>
          <w:rFonts w:ascii="Calibri" w:hAnsi="Calibri" w:cs="Calibri"/>
          <w:bCs/>
          <w:sz w:val="20"/>
          <w:szCs w:val="20"/>
        </w:rPr>
      </w:pPr>
    </w:p>
    <w:p w14:paraId="73B8E75C" w14:textId="77777777" w:rsidR="006279C3" w:rsidRPr="00ED755A" w:rsidRDefault="006279C3" w:rsidP="006279C3">
      <w:pPr>
        <w:tabs>
          <w:tab w:val="left" w:pos="540"/>
        </w:tabs>
        <w:autoSpaceDE w:val="0"/>
        <w:autoSpaceDN w:val="0"/>
        <w:adjustRightInd w:val="0"/>
        <w:rPr>
          <w:rFonts w:ascii="Calibri" w:hAnsi="Calibri" w:cs="Calibri"/>
          <w:b/>
          <w:sz w:val="20"/>
          <w:szCs w:val="20"/>
          <w:u w:val="single"/>
        </w:rPr>
      </w:pPr>
      <w:r w:rsidRPr="00ED755A">
        <w:rPr>
          <w:rFonts w:ascii="Calibri" w:hAnsi="Calibri" w:cs="Calibri"/>
          <w:b/>
          <w:sz w:val="20"/>
          <w:szCs w:val="20"/>
          <w:u w:val="single"/>
        </w:rPr>
        <w:t>Public Comment/Recognitions/Special Announcements</w:t>
      </w:r>
      <w:r w:rsidRPr="00ED755A">
        <w:rPr>
          <w:rFonts w:ascii="Calibri" w:hAnsi="Calibri" w:cs="Calibri"/>
          <w:sz w:val="20"/>
          <w:szCs w:val="20"/>
          <w:u w:val="single"/>
        </w:rPr>
        <w:t xml:space="preserve"> </w:t>
      </w:r>
      <w:r w:rsidRPr="00ED755A">
        <w:rPr>
          <w:rFonts w:ascii="Calibri" w:hAnsi="Calibri" w:cs="Calibri"/>
          <w:b/>
          <w:sz w:val="20"/>
          <w:szCs w:val="20"/>
          <w:u w:val="single"/>
        </w:rPr>
        <w:t xml:space="preserve">and Introductions: </w:t>
      </w:r>
    </w:p>
    <w:p w14:paraId="1790B12E" w14:textId="77777777" w:rsidR="006279C3" w:rsidRDefault="006279C3" w:rsidP="006279C3">
      <w:pPr>
        <w:rPr>
          <w:rFonts w:ascii="Calibri" w:hAnsi="Calibri" w:cs="Calibri"/>
          <w:bCs/>
          <w:sz w:val="20"/>
          <w:szCs w:val="20"/>
          <w:u w:val="single"/>
        </w:rPr>
      </w:pPr>
      <w:r w:rsidRPr="00DC1037">
        <w:rPr>
          <w:rFonts w:ascii="Calibri" w:hAnsi="Calibri" w:cs="Calibri"/>
          <w:bCs/>
          <w:sz w:val="20"/>
          <w:szCs w:val="20"/>
          <w:u w:val="single"/>
        </w:rPr>
        <w:t>Public Commen</w:t>
      </w:r>
      <w:r>
        <w:rPr>
          <w:rFonts w:ascii="Calibri" w:hAnsi="Calibri" w:cs="Calibri"/>
          <w:bCs/>
          <w:sz w:val="20"/>
          <w:szCs w:val="20"/>
          <w:u w:val="single"/>
        </w:rPr>
        <w:t xml:space="preserve">t </w:t>
      </w:r>
    </w:p>
    <w:p w14:paraId="24E9F5D3" w14:textId="77777777" w:rsidR="006279C3" w:rsidRDefault="00FB1A86" w:rsidP="006279C3">
      <w:pPr>
        <w:rPr>
          <w:rFonts w:ascii="Calibri" w:hAnsi="Calibri" w:cs="Calibri"/>
          <w:bCs/>
          <w:sz w:val="20"/>
          <w:szCs w:val="20"/>
        </w:rPr>
      </w:pPr>
      <w:r>
        <w:rPr>
          <w:rFonts w:ascii="Calibri" w:hAnsi="Calibri" w:cs="Calibri"/>
          <w:bCs/>
          <w:sz w:val="20"/>
          <w:szCs w:val="20"/>
        </w:rPr>
        <w:t>None</w:t>
      </w:r>
    </w:p>
    <w:p w14:paraId="3E885766" w14:textId="77777777" w:rsidR="006279C3" w:rsidRPr="00350BAA" w:rsidRDefault="006279C3" w:rsidP="006279C3">
      <w:pPr>
        <w:rPr>
          <w:rFonts w:ascii="Calibri" w:hAnsi="Calibri" w:cs="Calibri"/>
          <w:bCs/>
          <w:sz w:val="20"/>
          <w:szCs w:val="20"/>
        </w:rPr>
      </w:pPr>
    </w:p>
    <w:p w14:paraId="0F8DC34B" w14:textId="77777777" w:rsidR="006279C3" w:rsidRDefault="006279C3" w:rsidP="006279C3">
      <w:pPr>
        <w:rPr>
          <w:rFonts w:ascii="Calibri" w:hAnsi="Calibri" w:cs="Calibri"/>
          <w:b/>
          <w:bCs/>
          <w:sz w:val="20"/>
          <w:szCs w:val="20"/>
          <w:u w:val="single"/>
        </w:rPr>
      </w:pPr>
      <w:r w:rsidRPr="00ED755A">
        <w:rPr>
          <w:rFonts w:ascii="Calibri" w:hAnsi="Calibri" w:cs="Calibri"/>
          <w:b/>
          <w:bCs/>
          <w:sz w:val="20"/>
          <w:szCs w:val="20"/>
          <w:u w:val="single"/>
        </w:rPr>
        <w:t>Agenda Changes:</w:t>
      </w:r>
    </w:p>
    <w:p w14:paraId="4C89C28D" w14:textId="77777777" w:rsidR="006279C3" w:rsidRDefault="006279C3" w:rsidP="006279C3">
      <w:pPr>
        <w:rPr>
          <w:rFonts w:ascii="Calibri" w:hAnsi="Calibri" w:cs="Calibri"/>
          <w:bCs/>
          <w:sz w:val="20"/>
          <w:szCs w:val="20"/>
        </w:rPr>
      </w:pPr>
      <w:r>
        <w:rPr>
          <w:rFonts w:ascii="Calibri" w:hAnsi="Calibri" w:cs="Calibri"/>
          <w:bCs/>
          <w:sz w:val="20"/>
          <w:szCs w:val="20"/>
        </w:rPr>
        <w:t>None</w:t>
      </w:r>
    </w:p>
    <w:p w14:paraId="5BF97ECD" w14:textId="77777777" w:rsidR="006279C3" w:rsidRDefault="006279C3" w:rsidP="006279C3">
      <w:pPr>
        <w:rPr>
          <w:rFonts w:ascii="Calibri" w:hAnsi="Calibri" w:cs="Calibri"/>
          <w:b/>
          <w:sz w:val="20"/>
          <w:szCs w:val="20"/>
          <w:u w:val="single"/>
        </w:rPr>
      </w:pPr>
    </w:p>
    <w:p w14:paraId="0D8267AD" w14:textId="77777777" w:rsidR="006279C3" w:rsidRDefault="006279C3" w:rsidP="006279C3">
      <w:pPr>
        <w:rPr>
          <w:rFonts w:ascii="Calibri" w:hAnsi="Calibri" w:cs="Calibri"/>
          <w:b/>
          <w:sz w:val="20"/>
          <w:szCs w:val="20"/>
          <w:u w:val="single"/>
        </w:rPr>
      </w:pPr>
      <w:r w:rsidRPr="00ED755A">
        <w:rPr>
          <w:rFonts w:ascii="Calibri" w:hAnsi="Calibri" w:cs="Calibri"/>
          <w:b/>
          <w:sz w:val="20"/>
          <w:szCs w:val="20"/>
          <w:u w:val="single"/>
        </w:rPr>
        <w:t>Consent Agenda</w:t>
      </w:r>
    </w:p>
    <w:p w14:paraId="5ED00C39" w14:textId="1FE70B02" w:rsidR="006279C3" w:rsidRDefault="004F44E9" w:rsidP="006279C3">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Approval of February Minutes</w:t>
      </w:r>
      <w:r w:rsidR="00922681">
        <w:rPr>
          <w:rFonts w:ascii="Calibri" w:hAnsi="Calibri" w:cs="Calibri"/>
          <w:bCs/>
          <w:sz w:val="20"/>
          <w:szCs w:val="20"/>
        </w:rPr>
        <w:t xml:space="preserve"> and January Financials were</w:t>
      </w:r>
      <w:r w:rsidR="009804C8">
        <w:rPr>
          <w:rFonts w:ascii="Calibri" w:hAnsi="Calibri" w:cs="Calibri"/>
          <w:bCs/>
          <w:sz w:val="20"/>
          <w:szCs w:val="20"/>
        </w:rPr>
        <w:t xml:space="preserve"> d</w:t>
      </w:r>
      <w:r w:rsidR="00FB1A86">
        <w:rPr>
          <w:rFonts w:ascii="Calibri" w:hAnsi="Calibri" w:cs="Calibri"/>
          <w:bCs/>
          <w:sz w:val="20"/>
          <w:szCs w:val="20"/>
        </w:rPr>
        <w:t xml:space="preserve">eferred to April due to lack of quorum. </w:t>
      </w:r>
    </w:p>
    <w:p w14:paraId="6E71BF45" w14:textId="77777777" w:rsidR="006279C3" w:rsidRDefault="006279C3" w:rsidP="006279C3">
      <w:pPr>
        <w:tabs>
          <w:tab w:val="left" w:pos="540"/>
        </w:tabs>
        <w:autoSpaceDE w:val="0"/>
        <w:autoSpaceDN w:val="0"/>
        <w:adjustRightInd w:val="0"/>
        <w:rPr>
          <w:rFonts w:ascii="Calibri" w:hAnsi="Calibri" w:cs="Calibri"/>
          <w:bCs/>
          <w:sz w:val="20"/>
          <w:szCs w:val="20"/>
        </w:rPr>
      </w:pPr>
    </w:p>
    <w:p w14:paraId="04C2F19E" w14:textId="77777777" w:rsidR="006279C3" w:rsidRPr="009E2DAE" w:rsidRDefault="006279C3" w:rsidP="006279C3">
      <w:pPr>
        <w:tabs>
          <w:tab w:val="left" w:pos="540"/>
        </w:tabs>
        <w:autoSpaceDE w:val="0"/>
        <w:autoSpaceDN w:val="0"/>
        <w:adjustRightInd w:val="0"/>
        <w:rPr>
          <w:rFonts w:ascii="Calibri" w:hAnsi="Calibri" w:cs="Calibri"/>
          <w:b/>
          <w:bCs/>
          <w:sz w:val="20"/>
          <w:szCs w:val="20"/>
          <w:u w:val="single"/>
        </w:rPr>
      </w:pPr>
      <w:r w:rsidRPr="00ED755A">
        <w:rPr>
          <w:rFonts w:ascii="Calibri" w:hAnsi="Calibri" w:cs="Calibri"/>
          <w:b/>
          <w:bCs/>
          <w:sz w:val="20"/>
          <w:szCs w:val="20"/>
          <w:u w:val="single"/>
        </w:rPr>
        <w:t>Program Level Reports and Action Items</w:t>
      </w:r>
    </w:p>
    <w:p w14:paraId="45BBE568" w14:textId="77777777" w:rsidR="006279C3" w:rsidRPr="009E2DAE" w:rsidRDefault="00FB1A86" w:rsidP="006279C3">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 xml:space="preserve">BSTF Grant Applications – Lorene </w:t>
      </w:r>
    </w:p>
    <w:p w14:paraId="545CAAA9" w14:textId="77777777" w:rsidR="00727FAA" w:rsidRDefault="00727FAA" w:rsidP="006279C3">
      <w:pPr>
        <w:tabs>
          <w:tab w:val="left" w:pos="540"/>
        </w:tabs>
        <w:autoSpaceDE w:val="0"/>
        <w:autoSpaceDN w:val="0"/>
        <w:adjustRightInd w:val="0"/>
        <w:rPr>
          <w:rFonts w:ascii="Calibri" w:hAnsi="Calibri" w:cs="Calibri"/>
          <w:bCs/>
          <w:sz w:val="20"/>
          <w:szCs w:val="20"/>
        </w:rPr>
      </w:pPr>
    </w:p>
    <w:p w14:paraId="3ADB7C5D" w14:textId="77777777" w:rsidR="006841EB" w:rsidRPr="006841EB" w:rsidRDefault="006841EB" w:rsidP="00727FAA">
      <w:pPr>
        <w:tabs>
          <w:tab w:val="left" w:pos="540"/>
        </w:tabs>
        <w:autoSpaceDE w:val="0"/>
        <w:autoSpaceDN w:val="0"/>
        <w:adjustRightInd w:val="0"/>
        <w:rPr>
          <w:rFonts w:ascii="Calibri" w:hAnsi="Calibri" w:cs="Calibri"/>
          <w:b/>
          <w:sz w:val="20"/>
          <w:szCs w:val="20"/>
        </w:rPr>
      </w:pPr>
      <w:r w:rsidRPr="006841EB">
        <w:rPr>
          <w:rFonts w:ascii="Calibri" w:hAnsi="Calibri" w:cs="Calibri"/>
          <w:b/>
          <w:sz w:val="20"/>
          <w:szCs w:val="20"/>
        </w:rPr>
        <w:t>Alpine Aviation</w:t>
      </w:r>
    </w:p>
    <w:p w14:paraId="020BF41C" w14:textId="3E7573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Alpine Aviation Express LLC, doing business as Alpine Air, is planning to expand its operations in Billings, MT over the next two years.</w:t>
      </w:r>
    </w:p>
    <w:p w14:paraId="6A7791E0"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lastRenderedPageBreak/>
        <w:t>In 2018, Alpine Air finished its cargo conversion for the Beechcraft 1900D; it was then approved by the FAA. The Alpine Super Freighter is now the largest single piloted cargo aircraft in the world. The 1900D aircraft will haul large quantities of cargo while being extremely cost effective when compared to its counterparts. They can now ship more with less giving Alpine a competitive edge in our industry.</w:t>
      </w:r>
    </w:p>
    <w:p w14:paraId="08243BF5" w14:textId="77777777" w:rsidR="00727FAA" w:rsidRPr="00727FAA" w:rsidRDefault="00727FAA" w:rsidP="00727FAA">
      <w:pPr>
        <w:tabs>
          <w:tab w:val="left" w:pos="540"/>
        </w:tabs>
        <w:autoSpaceDE w:val="0"/>
        <w:autoSpaceDN w:val="0"/>
        <w:adjustRightInd w:val="0"/>
        <w:rPr>
          <w:rFonts w:ascii="Calibri" w:hAnsi="Calibri" w:cs="Calibri"/>
          <w:bCs/>
          <w:sz w:val="20"/>
          <w:szCs w:val="20"/>
        </w:rPr>
      </w:pPr>
    </w:p>
    <w:p w14:paraId="711CE9F6"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This extraordinary achievement is due to many years of engineering and planning to bring a conversion that was created with the carrier and client in mind. In 2020, Alpine Air will continue expanding their aircraft fleet and staff to meet the growing demand for services. In Billings, they anticipate creating 30 net new jobs comprised of: 17 new pilots, 3 parts clerks, 5 mechanics, and 5 mechanic helpers in the next two years. To accommodate the growing staff and fleet of aircrafts, they will be expanding their facility in Billings. The current facility is insufficient for current staff, so they have leased office space in downtown Billings until the new facility is constructed.</w:t>
      </w:r>
    </w:p>
    <w:p w14:paraId="7D4878E6" w14:textId="77777777" w:rsidR="00727FAA" w:rsidRPr="00727FAA" w:rsidRDefault="00727FAA" w:rsidP="00727FAA">
      <w:pPr>
        <w:tabs>
          <w:tab w:val="left" w:pos="540"/>
        </w:tabs>
        <w:autoSpaceDE w:val="0"/>
        <w:autoSpaceDN w:val="0"/>
        <w:adjustRightInd w:val="0"/>
        <w:rPr>
          <w:rFonts w:ascii="Calibri" w:hAnsi="Calibri" w:cs="Calibri"/>
          <w:bCs/>
          <w:sz w:val="20"/>
          <w:szCs w:val="20"/>
        </w:rPr>
      </w:pPr>
    </w:p>
    <w:p w14:paraId="60531D8B"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They gathered the needed funds for construction and are now ready to draw up plans for the new facility. Alpine aims to finish the planning portion of the project by fall of 2020 and finish construction by the end of 2021. Alpine is requesting a $25,000 planning grant from the Big Sky Trust Fund with the State Department of Commerce. This grant will help pay for pre-engineering and planning. The total planning costs are well over $200,000.</w:t>
      </w:r>
    </w:p>
    <w:p w14:paraId="6FA13F6D" w14:textId="77777777" w:rsidR="00727FAA" w:rsidRDefault="00727FAA" w:rsidP="00727FAA">
      <w:pPr>
        <w:tabs>
          <w:tab w:val="left" w:pos="540"/>
        </w:tabs>
        <w:autoSpaceDE w:val="0"/>
        <w:autoSpaceDN w:val="0"/>
        <w:adjustRightInd w:val="0"/>
        <w:rPr>
          <w:rFonts w:ascii="Calibri" w:hAnsi="Calibri" w:cs="Calibri"/>
          <w:bCs/>
          <w:sz w:val="20"/>
          <w:szCs w:val="20"/>
        </w:rPr>
      </w:pPr>
    </w:p>
    <w:p w14:paraId="180B21F3" w14:textId="77777777" w:rsidR="00727FAA" w:rsidRPr="002373FC" w:rsidRDefault="00727FAA" w:rsidP="00727FAA">
      <w:pPr>
        <w:tabs>
          <w:tab w:val="left" w:pos="540"/>
        </w:tabs>
        <w:autoSpaceDE w:val="0"/>
        <w:autoSpaceDN w:val="0"/>
        <w:adjustRightInd w:val="0"/>
        <w:ind w:left="540" w:hanging="540"/>
        <w:rPr>
          <w:rFonts w:ascii="Calibri" w:hAnsi="Calibri" w:cs="Calibri"/>
          <w:bCs/>
          <w:sz w:val="20"/>
          <w:szCs w:val="20"/>
          <w:u w:val="single"/>
        </w:rPr>
      </w:pPr>
      <w:r>
        <w:rPr>
          <w:rFonts w:ascii="Calibri" w:hAnsi="Calibri" w:cs="Calibri"/>
          <w:bCs/>
          <w:sz w:val="20"/>
          <w:szCs w:val="20"/>
        </w:rPr>
        <w:tab/>
        <w:t>Motion</w:t>
      </w:r>
      <w:r w:rsidRPr="001E3DF8">
        <w:rPr>
          <w:rFonts w:ascii="Calibri" w:hAnsi="Calibri" w:cs="Calibri"/>
          <w:bCs/>
          <w:sz w:val="20"/>
          <w:szCs w:val="20"/>
        </w:rPr>
        <w:t xml:space="preserve">: </w:t>
      </w:r>
      <w:r>
        <w:rPr>
          <w:rFonts w:ascii="Calibri" w:hAnsi="Calibri" w:cs="Calibri"/>
          <w:bCs/>
          <w:sz w:val="20"/>
          <w:szCs w:val="20"/>
        </w:rPr>
        <w:t xml:space="preserve">Paul Neutgens </w:t>
      </w:r>
      <w:r w:rsidRPr="001E3DF8">
        <w:rPr>
          <w:rFonts w:ascii="Calibri" w:hAnsi="Calibri" w:cs="Calibri"/>
          <w:bCs/>
          <w:sz w:val="20"/>
          <w:szCs w:val="20"/>
        </w:rPr>
        <w:t>to approve the</w:t>
      </w:r>
      <w:r>
        <w:rPr>
          <w:rFonts w:ascii="Calibri" w:hAnsi="Calibri" w:cs="Calibri"/>
          <w:bCs/>
          <w:sz w:val="20"/>
          <w:szCs w:val="20"/>
        </w:rPr>
        <w:t xml:space="preserve"> Alpine Air Planning Grant</w:t>
      </w:r>
      <w:r w:rsidRPr="001E3DF8">
        <w:rPr>
          <w:rFonts w:ascii="Calibri" w:hAnsi="Calibri" w:cs="Calibri"/>
          <w:bCs/>
          <w:sz w:val="20"/>
          <w:szCs w:val="20"/>
        </w:rPr>
        <w:t>,</w:t>
      </w:r>
      <w:r>
        <w:rPr>
          <w:rFonts w:ascii="Calibri" w:hAnsi="Calibri" w:cs="Calibri"/>
          <w:bCs/>
          <w:sz w:val="20"/>
          <w:szCs w:val="20"/>
        </w:rPr>
        <w:t xml:space="preserve"> as</w:t>
      </w:r>
      <w:r w:rsidRPr="001E3DF8">
        <w:rPr>
          <w:rFonts w:ascii="Calibri" w:hAnsi="Calibri" w:cs="Calibri"/>
          <w:bCs/>
          <w:sz w:val="20"/>
          <w:szCs w:val="20"/>
        </w:rPr>
        <w:t xml:space="preserve"> presented to the Board.</w:t>
      </w:r>
    </w:p>
    <w:p w14:paraId="7E2229BC" w14:textId="77777777" w:rsidR="00727FAA" w:rsidRDefault="00727FAA" w:rsidP="00727FAA">
      <w:pPr>
        <w:tabs>
          <w:tab w:val="left" w:pos="540"/>
        </w:tabs>
        <w:autoSpaceDE w:val="0"/>
        <w:autoSpaceDN w:val="0"/>
        <w:adjustRightInd w:val="0"/>
        <w:rPr>
          <w:rFonts w:ascii="Calibri" w:hAnsi="Calibri" w:cs="Calibri"/>
          <w:bCs/>
          <w:sz w:val="20"/>
          <w:szCs w:val="20"/>
        </w:rPr>
      </w:pPr>
      <w:r w:rsidRPr="001E3DF8">
        <w:rPr>
          <w:rFonts w:ascii="Calibri" w:hAnsi="Calibri" w:cs="Calibri"/>
          <w:bCs/>
          <w:sz w:val="20"/>
          <w:szCs w:val="20"/>
        </w:rPr>
        <w:tab/>
        <w:t xml:space="preserve">Second: </w:t>
      </w:r>
      <w:r>
        <w:rPr>
          <w:rFonts w:ascii="Calibri" w:hAnsi="Calibri" w:cs="Calibri"/>
          <w:bCs/>
          <w:sz w:val="20"/>
          <w:szCs w:val="20"/>
        </w:rPr>
        <w:t>Robin Rude</w:t>
      </w:r>
    </w:p>
    <w:p w14:paraId="7FA815EB" w14:textId="77777777" w:rsidR="00727FAA" w:rsidRDefault="00727FAA" w:rsidP="00727FAA">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Discussion: Above</w:t>
      </w:r>
    </w:p>
    <w:p w14:paraId="6E5DC5B0" w14:textId="77777777" w:rsidR="00727FAA" w:rsidRDefault="00727FAA" w:rsidP="00727FAA">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Motion carried</w:t>
      </w:r>
    </w:p>
    <w:p w14:paraId="1E75F1BE" w14:textId="77777777" w:rsidR="00727FAA" w:rsidRPr="00727FAA" w:rsidRDefault="00727FAA" w:rsidP="00727FAA">
      <w:pPr>
        <w:tabs>
          <w:tab w:val="left" w:pos="540"/>
        </w:tabs>
        <w:autoSpaceDE w:val="0"/>
        <w:autoSpaceDN w:val="0"/>
        <w:adjustRightInd w:val="0"/>
        <w:rPr>
          <w:rFonts w:ascii="Calibri" w:hAnsi="Calibri" w:cs="Calibri"/>
          <w:bCs/>
          <w:sz w:val="20"/>
          <w:szCs w:val="20"/>
        </w:rPr>
      </w:pPr>
    </w:p>
    <w:p w14:paraId="2DC7C2CB" w14:textId="77777777" w:rsidR="00727FAA" w:rsidRPr="006841EB" w:rsidRDefault="00727FAA" w:rsidP="00727FAA">
      <w:pPr>
        <w:tabs>
          <w:tab w:val="left" w:pos="540"/>
        </w:tabs>
        <w:autoSpaceDE w:val="0"/>
        <w:autoSpaceDN w:val="0"/>
        <w:adjustRightInd w:val="0"/>
        <w:rPr>
          <w:rFonts w:ascii="Calibri" w:hAnsi="Calibri" w:cs="Calibri"/>
          <w:b/>
          <w:bCs/>
          <w:sz w:val="20"/>
          <w:szCs w:val="20"/>
        </w:rPr>
      </w:pPr>
      <w:r w:rsidRPr="006841EB">
        <w:rPr>
          <w:rFonts w:ascii="Calibri" w:hAnsi="Calibri" w:cs="Calibri"/>
          <w:b/>
          <w:bCs/>
          <w:sz w:val="20"/>
          <w:szCs w:val="20"/>
        </w:rPr>
        <w:t>Meadowlark Brewing</w:t>
      </w:r>
    </w:p>
    <w:p w14:paraId="6388A522"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 xml:space="preserve">Meadowlark’s creation came about like any other American dream, it was just that, a dream. Our founder, Travis, an avid craft beer “researcher”, moved home to Sidney, Montana in 2010 to help with the other family business Sidney Red-E-Mix, which is when the real encouragement from his parents came into play. Sidney, a small town in Eastern Montana was ready for some locally made beer. As with the rest of the country, the people of Sidney, were becoming more aware of and thirsty for craft beer. Travis and family saw this new “thirst” very </w:t>
      </w:r>
      <w:proofErr w:type="spellStart"/>
      <w:r w:rsidRPr="00727FAA">
        <w:rPr>
          <w:rFonts w:ascii="Calibri" w:hAnsi="Calibri" w:cs="Calibri"/>
          <w:bCs/>
          <w:sz w:val="20"/>
          <w:szCs w:val="20"/>
        </w:rPr>
        <w:t>inline</w:t>
      </w:r>
      <w:proofErr w:type="spellEnd"/>
      <w:r w:rsidRPr="00727FAA">
        <w:rPr>
          <w:rFonts w:ascii="Calibri" w:hAnsi="Calibri" w:cs="Calibri"/>
          <w:bCs/>
          <w:sz w:val="20"/>
          <w:szCs w:val="20"/>
        </w:rPr>
        <w:t xml:space="preserve"> with their new goals and dreams, and so the journey began.</w:t>
      </w:r>
    </w:p>
    <w:p w14:paraId="0C33FCD2" w14:textId="77777777" w:rsidR="00727FAA" w:rsidRPr="00727FAA" w:rsidRDefault="00727FAA" w:rsidP="00727FAA">
      <w:pPr>
        <w:tabs>
          <w:tab w:val="left" w:pos="540"/>
        </w:tabs>
        <w:autoSpaceDE w:val="0"/>
        <w:autoSpaceDN w:val="0"/>
        <w:adjustRightInd w:val="0"/>
        <w:rPr>
          <w:rFonts w:ascii="Calibri" w:hAnsi="Calibri" w:cs="Calibri"/>
          <w:bCs/>
          <w:sz w:val="20"/>
          <w:szCs w:val="20"/>
        </w:rPr>
      </w:pPr>
    </w:p>
    <w:p w14:paraId="4176B43E"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 xml:space="preserve">Meadowlark has now outgrown is brewing space and is looking for better distribution and more space in Billings. They have 20,000 square foot building planned out on Zoo Drive. They were approved for a $25,000 planning grant will help them with the planning a feasibility around the layout of the facility. </w:t>
      </w:r>
    </w:p>
    <w:p w14:paraId="01ED91F5" w14:textId="77777777" w:rsidR="00727FAA" w:rsidRPr="00727FAA" w:rsidRDefault="00727FAA" w:rsidP="00727FAA">
      <w:pPr>
        <w:tabs>
          <w:tab w:val="left" w:pos="540"/>
        </w:tabs>
        <w:autoSpaceDE w:val="0"/>
        <w:autoSpaceDN w:val="0"/>
        <w:adjustRightInd w:val="0"/>
        <w:rPr>
          <w:rFonts w:ascii="Calibri" w:hAnsi="Calibri" w:cs="Calibri"/>
          <w:bCs/>
          <w:sz w:val="20"/>
          <w:szCs w:val="20"/>
        </w:rPr>
      </w:pPr>
    </w:p>
    <w:p w14:paraId="120518E8"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They are currently planning to hire 13 employees at the facility in Billings and are applying for a Job Creation Grant to help with building materials, furniture &amp; fixtures, and wages.  Positions include Front House manager, Head brewer, brewery manager, assistant brewer, servers, and sales reps.</w:t>
      </w:r>
    </w:p>
    <w:p w14:paraId="689938E6" w14:textId="77777777" w:rsidR="00727FAA" w:rsidRPr="00727FAA" w:rsidRDefault="00727FAA" w:rsidP="00727FAA">
      <w:pPr>
        <w:tabs>
          <w:tab w:val="left" w:pos="540"/>
        </w:tabs>
        <w:autoSpaceDE w:val="0"/>
        <w:autoSpaceDN w:val="0"/>
        <w:adjustRightInd w:val="0"/>
        <w:rPr>
          <w:rFonts w:ascii="Calibri" w:hAnsi="Calibri" w:cs="Calibri"/>
          <w:bCs/>
          <w:sz w:val="20"/>
          <w:szCs w:val="20"/>
        </w:rPr>
      </w:pPr>
    </w:p>
    <w:p w14:paraId="5928BE5F"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 xml:space="preserve">The job creation grant would provide $5,000 per job created for a total of $65,000. </w:t>
      </w:r>
    </w:p>
    <w:p w14:paraId="0B1C3528" w14:textId="77777777" w:rsidR="00727FAA" w:rsidRPr="00727FAA" w:rsidRDefault="00727FAA" w:rsidP="00727FAA">
      <w:pPr>
        <w:tabs>
          <w:tab w:val="left" w:pos="540"/>
        </w:tabs>
        <w:autoSpaceDE w:val="0"/>
        <w:autoSpaceDN w:val="0"/>
        <w:adjustRightInd w:val="0"/>
        <w:rPr>
          <w:rFonts w:ascii="Calibri" w:hAnsi="Calibri" w:cs="Calibri"/>
          <w:bCs/>
          <w:sz w:val="20"/>
          <w:szCs w:val="20"/>
        </w:rPr>
      </w:pPr>
    </w:p>
    <w:p w14:paraId="542FEF8F"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 xml:space="preserve">For more information on the company you can visit: </w:t>
      </w:r>
      <w:hyperlink r:id="rId12" w:history="1">
        <w:r w:rsidRPr="00727FAA">
          <w:rPr>
            <w:rStyle w:val="Hyperlink"/>
            <w:rFonts w:ascii="Calibri" w:hAnsi="Calibri" w:cs="Calibri"/>
            <w:bCs/>
            <w:sz w:val="20"/>
            <w:szCs w:val="20"/>
          </w:rPr>
          <w:t>https://meadowlarkbrewing.com/</w:t>
        </w:r>
      </w:hyperlink>
    </w:p>
    <w:p w14:paraId="4E062B59" w14:textId="77777777" w:rsidR="00727FAA" w:rsidRDefault="00727FAA" w:rsidP="00727FAA">
      <w:pPr>
        <w:tabs>
          <w:tab w:val="left" w:pos="540"/>
        </w:tabs>
        <w:autoSpaceDE w:val="0"/>
        <w:autoSpaceDN w:val="0"/>
        <w:adjustRightInd w:val="0"/>
        <w:rPr>
          <w:rFonts w:ascii="Calibri" w:hAnsi="Calibri" w:cs="Calibri"/>
          <w:bCs/>
          <w:sz w:val="20"/>
          <w:szCs w:val="20"/>
        </w:rPr>
      </w:pPr>
    </w:p>
    <w:p w14:paraId="5DB9CC79" w14:textId="77777777" w:rsidR="00727FAA" w:rsidRPr="00727FAA" w:rsidRDefault="00727FAA" w:rsidP="00727FAA">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rPr>
        <w:tab/>
      </w:r>
      <w:r w:rsidRPr="00727FAA">
        <w:rPr>
          <w:rFonts w:ascii="Calibri" w:hAnsi="Calibri" w:cs="Calibri"/>
          <w:bCs/>
          <w:sz w:val="20"/>
          <w:szCs w:val="20"/>
        </w:rPr>
        <w:t xml:space="preserve">Motion: </w:t>
      </w:r>
      <w:r>
        <w:rPr>
          <w:rFonts w:ascii="Calibri" w:hAnsi="Calibri" w:cs="Calibri"/>
          <w:bCs/>
          <w:sz w:val="20"/>
          <w:szCs w:val="20"/>
        </w:rPr>
        <w:t>Robin Rude</w:t>
      </w:r>
      <w:r w:rsidRPr="00727FAA">
        <w:rPr>
          <w:rFonts w:ascii="Calibri" w:hAnsi="Calibri" w:cs="Calibri"/>
          <w:bCs/>
          <w:sz w:val="20"/>
          <w:szCs w:val="20"/>
        </w:rPr>
        <w:t xml:space="preserve"> to approve the</w:t>
      </w:r>
      <w:r>
        <w:rPr>
          <w:rFonts w:ascii="Calibri" w:hAnsi="Calibri" w:cs="Calibri"/>
          <w:bCs/>
          <w:sz w:val="20"/>
          <w:szCs w:val="20"/>
        </w:rPr>
        <w:t xml:space="preserve"> Meadowlark Brewing Job Creation Grant</w:t>
      </w:r>
      <w:r w:rsidRPr="00727FAA">
        <w:rPr>
          <w:rFonts w:ascii="Calibri" w:hAnsi="Calibri" w:cs="Calibri"/>
          <w:bCs/>
          <w:sz w:val="20"/>
          <w:szCs w:val="20"/>
        </w:rPr>
        <w:t>, as presented to the Board.</w:t>
      </w:r>
    </w:p>
    <w:p w14:paraId="3BE62150"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ab/>
        <w:t xml:space="preserve">Second: </w:t>
      </w:r>
      <w:r>
        <w:rPr>
          <w:rFonts w:ascii="Calibri" w:hAnsi="Calibri" w:cs="Calibri"/>
          <w:bCs/>
          <w:sz w:val="20"/>
          <w:szCs w:val="20"/>
        </w:rPr>
        <w:t>Jennifer Smith</w:t>
      </w:r>
    </w:p>
    <w:p w14:paraId="0698CE5C"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ab/>
        <w:t>Discussion: Above</w:t>
      </w:r>
    </w:p>
    <w:p w14:paraId="2F316029" w14:textId="77777777"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ab/>
        <w:t>Motion carried</w:t>
      </w:r>
    </w:p>
    <w:p w14:paraId="1442DC57" w14:textId="77777777" w:rsidR="00727FAA" w:rsidRDefault="00727FAA" w:rsidP="006279C3">
      <w:pPr>
        <w:tabs>
          <w:tab w:val="left" w:pos="540"/>
        </w:tabs>
        <w:autoSpaceDE w:val="0"/>
        <w:autoSpaceDN w:val="0"/>
        <w:adjustRightInd w:val="0"/>
        <w:rPr>
          <w:rFonts w:ascii="Calibri" w:hAnsi="Calibri" w:cs="Calibri"/>
          <w:bCs/>
          <w:sz w:val="20"/>
          <w:szCs w:val="20"/>
        </w:rPr>
      </w:pPr>
    </w:p>
    <w:p w14:paraId="13EEDE61" w14:textId="77777777" w:rsidR="00727FAA" w:rsidRDefault="00727FAA" w:rsidP="006279C3">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 xml:space="preserve">Member Investor Program Update – Melanie </w:t>
      </w:r>
    </w:p>
    <w:p w14:paraId="2C79432E" w14:textId="4300BEC2" w:rsidR="00727FAA" w:rsidRPr="00727FAA" w:rsidRDefault="00727FAA" w:rsidP="00727FAA">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Melanie updated on the 2020 Board Member Challenge. Mel has about 70 potential prospects on the list and considers half of those in the “High Possibility” category. The goal is to have 30 new member investors for our 30</w:t>
      </w:r>
      <w:r w:rsidRPr="00727FAA">
        <w:rPr>
          <w:rFonts w:ascii="Calibri" w:hAnsi="Calibri" w:cs="Calibri"/>
          <w:bCs/>
          <w:sz w:val="20"/>
          <w:szCs w:val="20"/>
          <w:vertAlign w:val="superscript"/>
        </w:rPr>
        <w:t>th</w:t>
      </w:r>
      <w:r w:rsidRPr="00727FAA">
        <w:rPr>
          <w:rFonts w:ascii="Calibri" w:hAnsi="Calibri" w:cs="Calibri"/>
          <w:bCs/>
          <w:sz w:val="20"/>
          <w:szCs w:val="20"/>
        </w:rPr>
        <w:t xml:space="preserve"> anniversary. Scott Chesarek will be treating everyone who participates to lunch.</w:t>
      </w:r>
    </w:p>
    <w:p w14:paraId="43130F55" w14:textId="77777777" w:rsidR="00727FAA" w:rsidRDefault="00727FAA" w:rsidP="006279C3">
      <w:pPr>
        <w:tabs>
          <w:tab w:val="left" w:pos="540"/>
        </w:tabs>
        <w:autoSpaceDE w:val="0"/>
        <w:autoSpaceDN w:val="0"/>
        <w:adjustRightInd w:val="0"/>
        <w:rPr>
          <w:rFonts w:ascii="Calibri" w:hAnsi="Calibri" w:cs="Calibri"/>
          <w:bCs/>
          <w:sz w:val="20"/>
          <w:szCs w:val="20"/>
          <w:u w:val="single"/>
        </w:rPr>
      </w:pPr>
    </w:p>
    <w:p w14:paraId="601943A5" w14:textId="77777777" w:rsidR="0077179D" w:rsidRDefault="0077179D" w:rsidP="006279C3">
      <w:pPr>
        <w:tabs>
          <w:tab w:val="left" w:pos="540"/>
        </w:tabs>
        <w:autoSpaceDE w:val="0"/>
        <w:autoSpaceDN w:val="0"/>
        <w:adjustRightInd w:val="0"/>
        <w:rPr>
          <w:rFonts w:ascii="Calibri" w:hAnsi="Calibri" w:cs="Calibri"/>
          <w:bCs/>
          <w:sz w:val="20"/>
          <w:szCs w:val="20"/>
          <w:u w:val="single"/>
        </w:rPr>
      </w:pPr>
    </w:p>
    <w:p w14:paraId="4D3FFEA1" w14:textId="77FA804F" w:rsidR="006279C3" w:rsidRPr="005A5A3A" w:rsidRDefault="006279C3" w:rsidP="006279C3">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lastRenderedPageBreak/>
        <w:t xml:space="preserve">Big Sky Finance – Brandon </w:t>
      </w:r>
    </w:p>
    <w:p w14:paraId="2B183CA8" w14:textId="77777777" w:rsidR="006279C3" w:rsidRPr="002E2020" w:rsidRDefault="006279C3" w:rsidP="006279C3">
      <w:pPr>
        <w:tabs>
          <w:tab w:val="left" w:pos="540"/>
        </w:tabs>
        <w:autoSpaceDE w:val="0"/>
        <w:autoSpaceDN w:val="0"/>
        <w:adjustRightInd w:val="0"/>
        <w:rPr>
          <w:rFonts w:ascii="Calibri" w:hAnsi="Calibri" w:cs="Calibri"/>
          <w:b/>
          <w:bCs/>
          <w:sz w:val="20"/>
          <w:szCs w:val="20"/>
          <w:u w:val="single"/>
        </w:rPr>
      </w:pPr>
      <w:r w:rsidRPr="002E2020">
        <w:rPr>
          <w:rFonts w:ascii="Calibri" w:hAnsi="Calibri" w:cs="Calibri"/>
          <w:b/>
          <w:bCs/>
          <w:sz w:val="20"/>
          <w:szCs w:val="20"/>
          <w:u w:val="single"/>
        </w:rPr>
        <w:t>SBA 504 Loan Requests</w:t>
      </w:r>
    </w:p>
    <w:p w14:paraId="5BDBCE86" w14:textId="77777777" w:rsidR="006279C3" w:rsidRDefault="00727FAA" w:rsidP="006279C3">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 xml:space="preserve">Brandon read the loans he has up for approval but the vote was deferred </w:t>
      </w:r>
      <w:r w:rsidR="004758A7">
        <w:rPr>
          <w:rFonts w:ascii="Calibri" w:hAnsi="Calibri" w:cs="Calibri"/>
          <w:bCs/>
          <w:sz w:val="20"/>
          <w:szCs w:val="20"/>
        </w:rPr>
        <w:t xml:space="preserve">to April </w:t>
      </w:r>
      <w:r>
        <w:rPr>
          <w:rFonts w:ascii="Calibri" w:hAnsi="Calibri" w:cs="Calibri"/>
          <w:bCs/>
          <w:sz w:val="20"/>
          <w:szCs w:val="20"/>
        </w:rPr>
        <w:t xml:space="preserve">due to lack of quorum.  </w:t>
      </w:r>
    </w:p>
    <w:p w14:paraId="1A8ECE30" w14:textId="77777777" w:rsidR="00727FAA" w:rsidRDefault="00727FAA" w:rsidP="006279C3">
      <w:pPr>
        <w:tabs>
          <w:tab w:val="left" w:pos="540"/>
        </w:tabs>
        <w:autoSpaceDE w:val="0"/>
        <w:autoSpaceDN w:val="0"/>
        <w:adjustRightInd w:val="0"/>
        <w:rPr>
          <w:rFonts w:ascii="Calibri" w:hAnsi="Calibri" w:cs="Calibri"/>
          <w:bCs/>
          <w:sz w:val="20"/>
          <w:szCs w:val="20"/>
        </w:rPr>
      </w:pPr>
    </w:p>
    <w:p w14:paraId="7388C34D" w14:textId="77777777" w:rsidR="006279C3" w:rsidRDefault="004758A7" w:rsidP="006279C3">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 xml:space="preserve">By-Laws Changes </w:t>
      </w:r>
    </w:p>
    <w:p w14:paraId="6226889F" w14:textId="701CC784" w:rsidR="004758A7" w:rsidRPr="004758A7" w:rsidRDefault="004758A7" w:rsidP="00585011">
      <w:pPr>
        <w:tabs>
          <w:tab w:val="left" w:pos="540"/>
        </w:tabs>
        <w:autoSpaceDE w:val="0"/>
        <w:autoSpaceDN w:val="0"/>
        <w:adjustRightInd w:val="0"/>
        <w:rPr>
          <w:rFonts w:ascii="Calibri" w:hAnsi="Calibri" w:cs="Calibri"/>
          <w:bCs/>
          <w:sz w:val="20"/>
          <w:szCs w:val="20"/>
        </w:rPr>
      </w:pPr>
      <w:r w:rsidRPr="004758A7">
        <w:rPr>
          <w:rFonts w:ascii="Calibri" w:hAnsi="Calibri" w:cs="Calibri"/>
          <w:bCs/>
          <w:sz w:val="20"/>
          <w:szCs w:val="20"/>
        </w:rPr>
        <w:t xml:space="preserve">The SBA has made changes to their corporate governance laws and that will impact our By-Laws. Brandon had BSF’s lawyer propose the necessary changes. Brandon then went over the changes with the </w:t>
      </w:r>
      <w:r>
        <w:rPr>
          <w:rFonts w:ascii="Calibri" w:hAnsi="Calibri" w:cs="Calibri"/>
          <w:bCs/>
          <w:sz w:val="20"/>
          <w:szCs w:val="20"/>
        </w:rPr>
        <w:t>Board</w:t>
      </w:r>
      <w:r w:rsidRPr="004758A7">
        <w:rPr>
          <w:rFonts w:ascii="Calibri" w:hAnsi="Calibri" w:cs="Calibri"/>
          <w:bCs/>
          <w:sz w:val="20"/>
          <w:szCs w:val="20"/>
        </w:rPr>
        <w:t xml:space="preserve">. </w:t>
      </w:r>
    </w:p>
    <w:p w14:paraId="7B541AD8" w14:textId="77777777" w:rsidR="006279C3" w:rsidRDefault="006279C3" w:rsidP="006279C3">
      <w:pPr>
        <w:tabs>
          <w:tab w:val="left" w:pos="540"/>
        </w:tabs>
        <w:autoSpaceDE w:val="0"/>
        <w:autoSpaceDN w:val="0"/>
        <w:adjustRightInd w:val="0"/>
        <w:rPr>
          <w:rFonts w:ascii="Calibri" w:hAnsi="Calibri" w:cs="Calibri"/>
          <w:bCs/>
          <w:sz w:val="20"/>
          <w:szCs w:val="20"/>
        </w:rPr>
      </w:pPr>
    </w:p>
    <w:p w14:paraId="6496BD90" w14:textId="77777777" w:rsidR="006279C3" w:rsidRPr="004758A7" w:rsidRDefault="004758A7" w:rsidP="006279C3">
      <w:pPr>
        <w:tabs>
          <w:tab w:val="left" w:pos="540"/>
        </w:tabs>
        <w:autoSpaceDE w:val="0"/>
        <w:autoSpaceDN w:val="0"/>
        <w:adjustRightInd w:val="0"/>
        <w:rPr>
          <w:rFonts w:ascii="Calibri" w:hAnsi="Calibri" w:cs="Calibri"/>
          <w:bCs/>
          <w:i/>
          <w:sz w:val="20"/>
          <w:szCs w:val="20"/>
        </w:rPr>
      </w:pPr>
      <w:r>
        <w:rPr>
          <w:rFonts w:ascii="Calibri" w:hAnsi="Calibri" w:cs="Calibri"/>
          <w:bCs/>
          <w:i/>
          <w:sz w:val="20"/>
          <w:szCs w:val="20"/>
        </w:rPr>
        <w:t xml:space="preserve">The vote will be held electronically due to lack of quorum. </w:t>
      </w:r>
    </w:p>
    <w:p w14:paraId="05F32923" w14:textId="77777777" w:rsidR="006279C3" w:rsidRDefault="006279C3" w:rsidP="006279C3">
      <w:pPr>
        <w:tabs>
          <w:tab w:val="left" w:pos="540"/>
        </w:tabs>
        <w:autoSpaceDE w:val="0"/>
        <w:autoSpaceDN w:val="0"/>
        <w:adjustRightInd w:val="0"/>
        <w:rPr>
          <w:rFonts w:ascii="Calibri" w:hAnsi="Calibri" w:cs="Calibri"/>
          <w:bCs/>
          <w:sz w:val="20"/>
          <w:szCs w:val="20"/>
        </w:rPr>
      </w:pPr>
    </w:p>
    <w:p w14:paraId="5C7DE5CD" w14:textId="77777777" w:rsidR="00D361C9" w:rsidRDefault="00D361C9" w:rsidP="006279C3">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Big Sky to Sky Point Project – Becky</w:t>
      </w:r>
    </w:p>
    <w:p w14:paraId="64E5CB41" w14:textId="703DC762" w:rsidR="00D361C9" w:rsidRPr="00D361C9" w:rsidRDefault="00D361C9" w:rsidP="00D361C9">
      <w:pPr>
        <w:tabs>
          <w:tab w:val="left" w:pos="540"/>
        </w:tabs>
        <w:autoSpaceDE w:val="0"/>
        <w:autoSpaceDN w:val="0"/>
        <w:adjustRightInd w:val="0"/>
        <w:rPr>
          <w:rFonts w:ascii="Calibri" w:hAnsi="Calibri" w:cs="Calibri"/>
          <w:bCs/>
          <w:sz w:val="20"/>
          <w:szCs w:val="20"/>
        </w:rPr>
      </w:pPr>
      <w:r w:rsidRPr="00D361C9">
        <w:rPr>
          <w:rFonts w:ascii="Calibri" w:hAnsi="Calibri" w:cs="Calibri"/>
          <w:bCs/>
          <w:sz w:val="20"/>
          <w:szCs w:val="20"/>
        </w:rPr>
        <w:t>Becky updated on the Big Sky to Sky Point project. Becky and Shanna are still finishing up the financial transaction</w:t>
      </w:r>
      <w:r w:rsidR="00B00F80">
        <w:rPr>
          <w:rFonts w:ascii="Calibri" w:hAnsi="Calibri" w:cs="Calibri"/>
          <w:bCs/>
          <w:sz w:val="20"/>
          <w:szCs w:val="20"/>
        </w:rPr>
        <w:t>s</w:t>
      </w:r>
      <w:r w:rsidRPr="00D361C9">
        <w:rPr>
          <w:rFonts w:ascii="Calibri" w:hAnsi="Calibri" w:cs="Calibri"/>
          <w:bCs/>
          <w:sz w:val="20"/>
          <w:szCs w:val="20"/>
        </w:rPr>
        <w:t xml:space="preserve"> </w:t>
      </w:r>
      <w:r w:rsidR="00B00F80">
        <w:rPr>
          <w:rFonts w:ascii="Calibri" w:hAnsi="Calibri" w:cs="Calibri"/>
          <w:bCs/>
          <w:sz w:val="20"/>
          <w:szCs w:val="20"/>
        </w:rPr>
        <w:t xml:space="preserve">related to the closing </w:t>
      </w:r>
      <w:r w:rsidRPr="00D361C9">
        <w:rPr>
          <w:rFonts w:ascii="Calibri" w:hAnsi="Calibri" w:cs="Calibri"/>
          <w:bCs/>
          <w:sz w:val="20"/>
          <w:szCs w:val="20"/>
        </w:rPr>
        <w:t xml:space="preserve">which will be </w:t>
      </w:r>
      <w:r w:rsidR="00B00F80">
        <w:rPr>
          <w:rFonts w:ascii="Calibri" w:hAnsi="Calibri" w:cs="Calibri"/>
          <w:bCs/>
          <w:sz w:val="20"/>
          <w:szCs w:val="20"/>
        </w:rPr>
        <w:t xml:space="preserve">completed in the next few weeks </w:t>
      </w:r>
      <w:r w:rsidRPr="00D361C9">
        <w:rPr>
          <w:rFonts w:ascii="Calibri" w:hAnsi="Calibri" w:cs="Calibri"/>
          <w:bCs/>
          <w:sz w:val="20"/>
          <w:szCs w:val="20"/>
        </w:rPr>
        <w:t xml:space="preserve">if all goes to plan. </w:t>
      </w:r>
    </w:p>
    <w:p w14:paraId="5EB35806" w14:textId="77777777" w:rsidR="00D361C9" w:rsidRPr="00D361C9" w:rsidRDefault="00D361C9" w:rsidP="00D361C9">
      <w:pPr>
        <w:tabs>
          <w:tab w:val="left" w:pos="540"/>
        </w:tabs>
        <w:autoSpaceDE w:val="0"/>
        <w:autoSpaceDN w:val="0"/>
        <w:adjustRightInd w:val="0"/>
        <w:rPr>
          <w:rFonts w:ascii="Calibri" w:hAnsi="Calibri" w:cs="Calibri"/>
          <w:bCs/>
          <w:sz w:val="20"/>
          <w:szCs w:val="20"/>
        </w:rPr>
      </w:pPr>
    </w:p>
    <w:p w14:paraId="465381AE" w14:textId="1DAFBE31" w:rsidR="006E6654" w:rsidRDefault="00D361C9" w:rsidP="00D361C9">
      <w:pPr>
        <w:tabs>
          <w:tab w:val="left" w:pos="540"/>
        </w:tabs>
        <w:autoSpaceDE w:val="0"/>
        <w:autoSpaceDN w:val="0"/>
        <w:adjustRightInd w:val="0"/>
        <w:rPr>
          <w:rFonts w:ascii="Calibri" w:hAnsi="Calibri" w:cs="Calibri"/>
          <w:bCs/>
          <w:sz w:val="20"/>
          <w:szCs w:val="20"/>
        </w:rPr>
      </w:pPr>
      <w:r w:rsidRPr="00D361C9">
        <w:rPr>
          <w:rFonts w:ascii="Calibri" w:hAnsi="Calibri" w:cs="Calibri"/>
          <w:bCs/>
          <w:sz w:val="20"/>
          <w:szCs w:val="20"/>
        </w:rPr>
        <w:t xml:space="preserve">Also, </w:t>
      </w:r>
      <w:r w:rsidR="003F0E6A">
        <w:rPr>
          <w:rFonts w:ascii="Calibri" w:hAnsi="Calibri" w:cs="Calibri"/>
          <w:bCs/>
          <w:sz w:val="20"/>
          <w:szCs w:val="20"/>
        </w:rPr>
        <w:t xml:space="preserve">an update was provided that </w:t>
      </w:r>
      <w:r w:rsidR="006E6654">
        <w:rPr>
          <w:rFonts w:ascii="Calibri" w:hAnsi="Calibri" w:cs="Calibri"/>
          <w:bCs/>
          <w:sz w:val="20"/>
          <w:szCs w:val="20"/>
        </w:rPr>
        <w:t>some of the tenants at the Bank Building were unable to move</w:t>
      </w:r>
      <w:r w:rsidR="00C04C6E">
        <w:rPr>
          <w:rFonts w:ascii="Calibri" w:hAnsi="Calibri" w:cs="Calibri"/>
          <w:bCs/>
          <w:sz w:val="20"/>
          <w:szCs w:val="20"/>
        </w:rPr>
        <w:t xml:space="preserve"> out</w:t>
      </w:r>
      <w:r w:rsidR="006E6654">
        <w:rPr>
          <w:rFonts w:ascii="Calibri" w:hAnsi="Calibri" w:cs="Calibri"/>
          <w:bCs/>
          <w:sz w:val="20"/>
          <w:szCs w:val="20"/>
        </w:rPr>
        <w:t xml:space="preserve"> by our closing date</w:t>
      </w:r>
      <w:r w:rsidR="00C04C6E">
        <w:rPr>
          <w:rFonts w:ascii="Calibri" w:hAnsi="Calibri" w:cs="Calibri"/>
          <w:bCs/>
          <w:sz w:val="20"/>
          <w:szCs w:val="20"/>
        </w:rPr>
        <w:t xml:space="preserve"> on February 28th</w:t>
      </w:r>
      <w:r w:rsidR="006E6654">
        <w:rPr>
          <w:rFonts w:ascii="Calibri" w:hAnsi="Calibri" w:cs="Calibri"/>
          <w:bCs/>
          <w:sz w:val="20"/>
          <w:szCs w:val="20"/>
        </w:rPr>
        <w:t xml:space="preserve">, so we have allowed them to stay on an additional month in order to aid in their transition. The Billings Symphony, however, will stay in the building until this summer. </w:t>
      </w:r>
      <w:r w:rsidR="00B65599">
        <w:rPr>
          <w:rFonts w:ascii="Calibri" w:hAnsi="Calibri" w:cs="Calibri"/>
          <w:bCs/>
          <w:sz w:val="20"/>
          <w:szCs w:val="20"/>
        </w:rPr>
        <w:t>The U.S. EDA gave approval for these temporary arrange</w:t>
      </w:r>
      <w:r w:rsidR="00C04C6E">
        <w:rPr>
          <w:rFonts w:ascii="Calibri" w:hAnsi="Calibri" w:cs="Calibri"/>
          <w:bCs/>
          <w:sz w:val="20"/>
          <w:szCs w:val="20"/>
        </w:rPr>
        <w:t xml:space="preserve">ments. </w:t>
      </w:r>
    </w:p>
    <w:p w14:paraId="67C9C1A7" w14:textId="77777777" w:rsidR="00D361C9" w:rsidRPr="00D361C9" w:rsidRDefault="00D361C9" w:rsidP="00D361C9">
      <w:pPr>
        <w:tabs>
          <w:tab w:val="left" w:pos="540"/>
        </w:tabs>
        <w:autoSpaceDE w:val="0"/>
        <w:autoSpaceDN w:val="0"/>
        <w:adjustRightInd w:val="0"/>
        <w:rPr>
          <w:rFonts w:ascii="Calibri" w:hAnsi="Calibri" w:cs="Calibri"/>
          <w:bCs/>
          <w:sz w:val="20"/>
          <w:szCs w:val="20"/>
        </w:rPr>
      </w:pPr>
    </w:p>
    <w:p w14:paraId="42172020" w14:textId="36C4C317" w:rsidR="00D361C9" w:rsidRDefault="00D361C9" w:rsidP="00D361C9">
      <w:pPr>
        <w:tabs>
          <w:tab w:val="left" w:pos="540"/>
        </w:tabs>
        <w:autoSpaceDE w:val="0"/>
        <w:autoSpaceDN w:val="0"/>
        <w:adjustRightInd w:val="0"/>
        <w:rPr>
          <w:rFonts w:ascii="Calibri" w:hAnsi="Calibri" w:cs="Calibri"/>
          <w:bCs/>
          <w:sz w:val="20"/>
          <w:szCs w:val="20"/>
        </w:rPr>
      </w:pPr>
      <w:r w:rsidRPr="00D361C9">
        <w:rPr>
          <w:rFonts w:ascii="Calibri" w:hAnsi="Calibri" w:cs="Calibri"/>
          <w:bCs/>
          <w:sz w:val="20"/>
          <w:szCs w:val="20"/>
        </w:rPr>
        <w:t xml:space="preserve">Becky submitted </w:t>
      </w:r>
      <w:r w:rsidR="00C255FE">
        <w:rPr>
          <w:rFonts w:ascii="Calibri" w:hAnsi="Calibri" w:cs="Calibri"/>
          <w:bCs/>
          <w:sz w:val="20"/>
          <w:szCs w:val="20"/>
        </w:rPr>
        <w:t>a</w:t>
      </w:r>
      <w:r w:rsidRPr="00D361C9">
        <w:rPr>
          <w:rFonts w:ascii="Calibri" w:hAnsi="Calibri" w:cs="Calibri"/>
          <w:bCs/>
          <w:sz w:val="20"/>
          <w:szCs w:val="20"/>
        </w:rPr>
        <w:t xml:space="preserve"> revised RFQ </w:t>
      </w:r>
      <w:r w:rsidR="00C255FE">
        <w:rPr>
          <w:rFonts w:ascii="Calibri" w:hAnsi="Calibri" w:cs="Calibri"/>
          <w:bCs/>
          <w:sz w:val="20"/>
          <w:szCs w:val="20"/>
        </w:rPr>
        <w:t xml:space="preserve">draft </w:t>
      </w:r>
      <w:r w:rsidRPr="00D361C9">
        <w:rPr>
          <w:rFonts w:ascii="Calibri" w:hAnsi="Calibri" w:cs="Calibri"/>
          <w:bCs/>
          <w:sz w:val="20"/>
          <w:szCs w:val="20"/>
        </w:rPr>
        <w:t xml:space="preserve">to the </w:t>
      </w:r>
      <w:r w:rsidR="00C255FE">
        <w:rPr>
          <w:rFonts w:ascii="Calibri" w:hAnsi="Calibri" w:cs="Calibri"/>
          <w:bCs/>
          <w:sz w:val="20"/>
          <w:szCs w:val="20"/>
        </w:rPr>
        <w:t xml:space="preserve">U.S. </w:t>
      </w:r>
      <w:r w:rsidRPr="00D361C9">
        <w:rPr>
          <w:rFonts w:ascii="Calibri" w:hAnsi="Calibri" w:cs="Calibri"/>
          <w:bCs/>
          <w:sz w:val="20"/>
          <w:szCs w:val="20"/>
        </w:rPr>
        <w:t>EDA yesterday</w:t>
      </w:r>
      <w:r w:rsidR="00E538F9">
        <w:rPr>
          <w:rFonts w:ascii="Calibri" w:hAnsi="Calibri" w:cs="Calibri"/>
          <w:bCs/>
          <w:sz w:val="20"/>
          <w:szCs w:val="20"/>
        </w:rPr>
        <w:t xml:space="preserve"> and is waiting to hear back from them. The draft is now going through the EDA’s legal review. We plan to release the RFQ as soon as they approve the draft. Sh</w:t>
      </w:r>
      <w:r>
        <w:rPr>
          <w:rFonts w:ascii="Calibri" w:hAnsi="Calibri" w:cs="Calibri"/>
          <w:bCs/>
          <w:sz w:val="20"/>
          <w:szCs w:val="20"/>
        </w:rPr>
        <w:t>e’s hopeful to hear back soon.</w:t>
      </w:r>
    </w:p>
    <w:p w14:paraId="0C383A27" w14:textId="77777777" w:rsidR="00D361C9" w:rsidRDefault="00D361C9" w:rsidP="00D361C9">
      <w:pPr>
        <w:tabs>
          <w:tab w:val="left" w:pos="540"/>
        </w:tabs>
        <w:autoSpaceDE w:val="0"/>
        <w:autoSpaceDN w:val="0"/>
        <w:adjustRightInd w:val="0"/>
        <w:rPr>
          <w:rFonts w:ascii="Calibri" w:hAnsi="Calibri" w:cs="Calibri"/>
          <w:bCs/>
          <w:sz w:val="20"/>
          <w:szCs w:val="20"/>
        </w:rPr>
      </w:pPr>
    </w:p>
    <w:p w14:paraId="641BAB6E" w14:textId="77777777" w:rsidR="00D361C9" w:rsidRDefault="00D361C9" w:rsidP="00D361C9">
      <w:pPr>
        <w:tabs>
          <w:tab w:val="left" w:pos="540"/>
        </w:tabs>
        <w:autoSpaceDE w:val="0"/>
        <w:autoSpaceDN w:val="0"/>
        <w:adjustRightInd w:val="0"/>
        <w:rPr>
          <w:rFonts w:ascii="Calibri" w:hAnsi="Calibri" w:cs="Calibri"/>
          <w:bCs/>
          <w:sz w:val="20"/>
          <w:szCs w:val="20"/>
          <w:u w:val="single"/>
        </w:rPr>
      </w:pPr>
      <w:r>
        <w:rPr>
          <w:rFonts w:ascii="Calibri" w:hAnsi="Calibri" w:cs="Calibri"/>
          <w:b/>
          <w:bCs/>
          <w:sz w:val="20"/>
          <w:szCs w:val="20"/>
          <w:u w:val="single"/>
        </w:rPr>
        <w:t xml:space="preserve">Executive Director’s Report </w:t>
      </w:r>
      <w:r>
        <w:rPr>
          <w:rFonts w:ascii="Calibri" w:hAnsi="Calibri" w:cs="Calibri"/>
          <w:bCs/>
          <w:sz w:val="20"/>
          <w:szCs w:val="20"/>
          <w:u w:val="single"/>
        </w:rPr>
        <w:t xml:space="preserve">– Steve </w:t>
      </w:r>
    </w:p>
    <w:p w14:paraId="148C7CD2" w14:textId="77777777" w:rsidR="00D361C9" w:rsidRPr="00D361C9" w:rsidRDefault="00D361C9" w:rsidP="00D361C9">
      <w:pPr>
        <w:tabs>
          <w:tab w:val="left" w:pos="540"/>
        </w:tabs>
        <w:autoSpaceDE w:val="0"/>
        <w:autoSpaceDN w:val="0"/>
        <w:adjustRightInd w:val="0"/>
        <w:rPr>
          <w:rFonts w:ascii="Calibri" w:hAnsi="Calibri" w:cs="Calibri"/>
          <w:bCs/>
          <w:sz w:val="20"/>
          <w:szCs w:val="20"/>
        </w:rPr>
      </w:pPr>
      <w:r w:rsidRPr="00D361C9">
        <w:rPr>
          <w:rFonts w:ascii="Calibri" w:hAnsi="Calibri" w:cs="Calibri"/>
          <w:bCs/>
          <w:sz w:val="20"/>
          <w:szCs w:val="20"/>
        </w:rPr>
        <w:t>Steve covered the Board Committees openings and asked Board Members to lend a hand where they’re able.</w:t>
      </w:r>
    </w:p>
    <w:p w14:paraId="6C9D404E" w14:textId="77777777" w:rsidR="00D361C9" w:rsidRPr="00D361C9" w:rsidRDefault="00D361C9" w:rsidP="00D361C9">
      <w:pPr>
        <w:tabs>
          <w:tab w:val="left" w:pos="540"/>
        </w:tabs>
        <w:autoSpaceDE w:val="0"/>
        <w:autoSpaceDN w:val="0"/>
        <w:adjustRightInd w:val="0"/>
        <w:rPr>
          <w:rFonts w:ascii="Calibri" w:hAnsi="Calibri" w:cs="Calibri"/>
          <w:bCs/>
          <w:sz w:val="20"/>
          <w:szCs w:val="20"/>
        </w:rPr>
      </w:pPr>
    </w:p>
    <w:p w14:paraId="67B8DD21" w14:textId="21F8F392" w:rsidR="00D361C9" w:rsidRPr="00D361C9" w:rsidRDefault="00D361C9" w:rsidP="00D361C9">
      <w:pPr>
        <w:tabs>
          <w:tab w:val="left" w:pos="540"/>
        </w:tabs>
        <w:autoSpaceDE w:val="0"/>
        <w:autoSpaceDN w:val="0"/>
        <w:adjustRightInd w:val="0"/>
        <w:rPr>
          <w:rFonts w:ascii="Calibri" w:hAnsi="Calibri" w:cs="Calibri"/>
          <w:bCs/>
          <w:sz w:val="20"/>
          <w:szCs w:val="20"/>
        </w:rPr>
      </w:pPr>
      <w:r w:rsidRPr="00D361C9">
        <w:rPr>
          <w:rFonts w:ascii="Calibri" w:hAnsi="Calibri" w:cs="Calibri"/>
          <w:bCs/>
          <w:sz w:val="20"/>
          <w:szCs w:val="20"/>
        </w:rPr>
        <w:t>Steve also mentioned that with the pandemic virus going around, we will be placing travelling staff persons on a work-from-home status as they return</w:t>
      </w:r>
      <w:r w:rsidR="00414229">
        <w:rPr>
          <w:rFonts w:ascii="Calibri" w:hAnsi="Calibri" w:cs="Calibri"/>
          <w:bCs/>
          <w:sz w:val="20"/>
          <w:szCs w:val="20"/>
        </w:rPr>
        <w:t xml:space="preserve">, which is </w:t>
      </w:r>
      <w:r w:rsidRPr="00D361C9">
        <w:rPr>
          <w:rFonts w:ascii="Calibri" w:hAnsi="Calibri" w:cs="Calibri"/>
          <w:bCs/>
          <w:sz w:val="20"/>
          <w:szCs w:val="20"/>
        </w:rPr>
        <w:t>consistent with the guidance we’ve been given from partners and healthcare institutions.</w:t>
      </w:r>
    </w:p>
    <w:p w14:paraId="3A08314D" w14:textId="77777777" w:rsidR="00D361C9" w:rsidRPr="00D361C9" w:rsidRDefault="00D361C9" w:rsidP="00D361C9">
      <w:pPr>
        <w:tabs>
          <w:tab w:val="left" w:pos="540"/>
        </w:tabs>
        <w:autoSpaceDE w:val="0"/>
        <w:autoSpaceDN w:val="0"/>
        <w:adjustRightInd w:val="0"/>
        <w:rPr>
          <w:rFonts w:ascii="Calibri" w:hAnsi="Calibri" w:cs="Calibri"/>
          <w:bCs/>
          <w:sz w:val="20"/>
          <w:szCs w:val="20"/>
        </w:rPr>
      </w:pPr>
    </w:p>
    <w:p w14:paraId="6758298B" w14:textId="77777777" w:rsidR="00D361C9" w:rsidRDefault="00D361C9" w:rsidP="00D361C9">
      <w:pPr>
        <w:tabs>
          <w:tab w:val="left" w:pos="540"/>
        </w:tabs>
        <w:autoSpaceDE w:val="0"/>
        <w:autoSpaceDN w:val="0"/>
        <w:adjustRightInd w:val="0"/>
        <w:rPr>
          <w:rFonts w:ascii="Calibri" w:hAnsi="Calibri" w:cs="Calibri"/>
          <w:bCs/>
          <w:sz w:val="20"/>
          <w:szCs w:val="20"/>
        </w:rPr>
      </w:pPr>
      <w:r w:rsidRPr="00D361C9">
        <w:rPr>
          <w:rFonts w:ascii="Calibri" w:hAnsi="Calibri" w:cs="Calibri"/>
          <w:bCs/>
          <w:sz w:val="20"/>
          <w:szCs w:val="20"/>
        </w:rPr>
        <w:t>MEDA decided to cancel TIP Meetings this month out of caution.</w:t>
      </w:r>
      <w:r>
        <w:rPr>
          <w:rFonts w:ascii="Calibri" w:hAnsi="Calibri" w:cs="Calibri"/>
          <w:bCs/>
          <w:sz w:val="20"/>
          <w:szCs w:val="20"/>
        </w:rPr>
        <w:t xml:space="preserve"> </w:t>
      </w:r>
    </w:p>
    <w:p w14:paraId="3C3E99C8" w14:textId="77777777" w:rsidR="00D361C9" w:rsidRDefault="00D361C9" w:rsidP="00D361C9">
      <w:pPr>
        <w:tabs>
          <w:tab w:val="left" w:pos="540"/>
        </w:tabs>
        <w:autoSpaceDE w:val="0"/>
        <w:autoSpaceDN w:val="0"/>
        <w:adjustRightInd w:val="0"/>
        <w:rPr>
          <w:rFonts w:ascii="Calibri" w:hAnsi="Calibri" w:cs="Calibri"/>
          <w:bCs/>
          <w:sz w:val="20"/>
          <w:szCs w:val="20"/>
        </w:rPr>
      </w:pPr>
    </w:p>
    <w:p w14:paraId="489E50CB" w14:textId="77777777" w:rsidR="00D361C9" w:rsidRDefault="00D361C9" w:rsidP="00D361C9">
      <w:pPr>
        <w:tabs>
          <w:tab w:val="left" w:pos="540"/>
        </w:tabs>
        <w:autoSpaceDE w:val="0"/>
        <w:autoSpaceDN w:val="0"/>
        <w:adjustRightInd w:val="0"/>
        <w:rPr>
          <w:rFonts w:ascii="Calibri" w:hAnsi="Calibri" w:cs="Calibri"/>
          <w:bCs/>
          <w:sz w:val="20"/>
          <w:szCs w:val="20"/>
        </w:rPr>
      </w:pPr>
      <w:r>
        <w:rPr>
          <w:rFonts w:ascii="Calibri" w:hAnsi="Calibri" w:cs="Calibri"/>
          <w:b/>
          <w:bCs/>
          <w:sz w:val="20"/>
          <w:szCs w:val="20"/>
          <w:u w:val="single"/>
        </w:rPr>
        <w:t>2020 State of the Workforce Report</w:t>
      </w:r>
      <w:r>
        <w:rPr>
          <w:rFonts w:ascii="Calibri" w:hAnsi="Calibri" w:cs="Calibri"/>
          <w:bCs/>
          <w:sz w:val="20"/>
          <w:szCs w:val="20"/>
          <w:u w:val="single"/>
        </w:rPr>
        <w:t xml:space="preserve"> – Karen</w:t>
      </w:r>
    </w:p>
    <w:p w14:paraId="7C8E4BFE" w14:textId="77777777" w:rsidR="00D361C9" w:rsidRPr="00D361C9" w:rsidRDefault="00D361C9" w:rsidP="00D361C9">
      <w:pPr>
        <w:tabs>
          <w:tab w:val="left" w:pos="540"/>
        </w:tabs>
        <w:autoSpaceDE w:val="0"/>
        <w:autoSpaceDN w:val="0"/>
        <w:adjustRightInd w:val="0"/>
        <w:rPr>
          <w:rFonts w:ascii="Calibri" w:hAnsi="Calibri" w:cs="Calibri"/>
          <w:bCs/>
          <w:sz w:val="20"/>
          <w:szCs w:val="20"/>
        </w:rPr>
      </w:pPr>
      <w:r w:rsidRPr="00D361C9">
        <w:rPr>
          <w:rFonts w:ascii="Calibri" w:hAnsi="Calibri" w:cs="Calibri"/>
          <w:bCs/>
          <w:sz w:val="20"/>
          <w:szCs w:val="20"/>
        </w:rPr>
        <w:t xml:space="preserve">Karen gave a quick State of the Workforce presentation highlighting growth trends, educational attainment, employer feedback, and projected exits and growth. </w:t>
      </w:r>
    </w:p>
    <w:p w14:paraId="6451BD64" w14:textId="77777777" w:rsidR="006279C3" w:rsidRPr="00883640" w:rsidRDefault="006279C3" w:rsidP="006279C3">
      <w:pPr>
        <w:tabs>
          <w:tab w:val="left" w:pos="540"/>
        </w:tabs>
        <w:autoSpaceDE w:val="0"/>
        <w:autoSpaceDN w:val="0"/>
        <w:adjustRightInd w:val="0"/>
        <w:rPr>
          <w:rFonts w:ascii="Calibri" w:hAnsi="Calibri" w:cs="Calibri"/>
          <w:bCs/>
          <w:sz w:val="20"/>
          <w:szCs w:val="20"/>
        </w:rPr>
      </w:pPr>
    </w:p>
    <w:p w14:paraId="2EDB8C95" w14:textId="77777777" w:rsidR="006279C3" w:rsidRPr="00856E84" w:rsidRDefault="006279C3" w:rsidP="006279C3">
      <w:pPr>
        <w:tabs>
          <w:tab w:val="left" w:pos="540"/>
        </w:tabs>
        <w:autoSpaceDE w:val="0"/>
        <w:autoSpaceDN w:val="0"/>
        <w:adjustRightInd w:val="0"/>
        <w:rPr>
          <w:rFonts w:ascii="Calibri" w:hAnsi="Calibri" w:cs="Calibri"/>
          <w:b/>
          <w:bCs/>
          <w:sz w:val="20"/>
          <w:szCs w:val="20"/>
        </w:rPr>
      </w:pPr>
      <w:r w:rsidRPr="00856E84">
        <w:rPr>
          <w:rFonts w:ascii="Calibri" w:hAnsi="Calibri" w:cs="Calibri"/>
          <w:b/>
          <w:bCs/>
          <w:sz w:val="20"/>
          <w:szCs w:val="20"/>
        </w:rPr>
        <w:t>Public Comment</w:t>
      </w:r>
    </w:p>
    <w:p w14:paraId="37ACEF25" w14:textId="77777777" w:rsidR="006279C3" w:rsidRPr="00883640" w:rsidRDefault="006279C3" w:rsidP="006279C3">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None</w:t>
      </w:r>
    </w:p>
    <w:p w14:paraId="5E9D63BC" w14:textId="77777777" w:rsidR="00D361C9" w:rsidRDefault="00D361C9" w:rsidP="006279C3">
      <w:pPr>
        <w:tabs>
          <w:tab w:val="left" w:pos="540"/>
        </w:tabs>
        <w:autoSpaceDE w:val="0"/>
        <w:autoSpaceDN w:val="0"/>
        <w:adjustRightInd w:val="0"/>
        <w:rPr>
          <w:rFonts w:ascii="Calibri" w:hAnsi="Calibri" w:cs="Calibri"/>
          <w:b/>
          <w:bCs/>
          <w:sz w:val="20"/>
          <w:szCs w:val="20"/>
        </w:rPr>
      </w:pPr>
    </w:p>
    <w:p w14:paraId="570804DB" w14:textId="77777777" w:rsidR="006279C3" w:rsidRPr="00856E84" w:rsidRDefault="006279C3" w:rsidP="006279C3">
      <w:pPr>
        <w:tabs>
          <w:tab w:val="left" w:pos="540"/>
        </w:tabs>
        <w:autoSpaceDE w:val="0"/>
        <w:autoSpaceDN w:val="0"/>
        <w:adjustRightInd w:val="0"/>
        <w:rPr>
          <w:rFonts w:ascii="Calibri" w:hAnsi="Calibri" w:cs="Calibri"/>
          <w:b/>
          <w:bCs/>
          <w:sz w:val="20"/>
          <w:szCs w:val="20"/>
        </w:rPr>
      </w:pPr>
      <w:r w:rsidRPr="00856E84">
        <w:rPr>
          <w:rFonts w:ascii="Calibri" w:hAnsi="Calibri" w:cs="Calibri"/>
          <w:b/>
          <w:bCs/>
          <w:sz w:val="20"/>
          <w:szCs w:val="20"/>
        </w:rPr>
        <w:t>Adjourn</w:t>
      </w:r>
    </w:p>
    <w:p w14:paraId="69AF1A73" w14:textId="77777777" w:rsidR="006279C3" w:rsidRPr="004D44BD" w:rsidRDefault="006279C3" w:rsidP="006279C3">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 xml:space="preserve">Mike Seppala Adjourned the meeting at </w:t>
      </w:r>
      <w:r w:rsidR="00D361C9">
        <w:rPr>
          <w:rFonts w:ascii="Calibri" w:hAnsi="Calibri" w:cs="Calibri"/>
          <w:bCs/>
          <w:sz w:val="20"/>
          <w:szCs w:val="20"/>
        </w:rPr>
        <w:t>8:10</w:t>
      </w:r>
      <w:r>
        <w:rPr>
          <w:rFonts w:ascii="Calibri" w:hAnsi="Calibri" w:cs="Calibri"/>
          <w:bCs/>
          <w:sz w:val="20"/>
          <w:szCs w:val="20"/>
        </w:rPr>
        <w:t xml:space="preserve"> AM</w:t>
      </w:r>
    </w:p>
    <w:p w14:paraId="7D96A642" w14:textId="77777777" w:rsidR="006279C3" w:rsidRPr="00026EF6" w:rsidRDefault="006279C3" w:rsidP="006279C3">
      <w:pPr>
        <w:tabs>
          <w:tab w:val="left" w:pos="540"/>
        </w:tabs>
        <w:autoSpaceDE w:val="0"/>
        <w:autoSpaceDN w:val="0"/>
        <w:adjustRightInd w:val="0"/>
        <w:rPr>
          <w:rFonts w:ascii="Calibri" w:hAnsi="Calibri" w:cs="Calibri"/>
          <w:bCs/>
          <w:sz w:val="10"/>
          <w:szCs w:val="20"/>
        </w:rPr>
      </w:pPr>
    </w:p>
    <w:p w14:paraId="1775352E" w14:textId="77777777" w:rsidR="006279C3" w:rsidRDefault="006279C3" w:rsidP="006279C3">
      <w:pPr>
        <w:tabs>
          <w:tab w:val="left" w:pos="540"/>
        </w:tabs>
        <w:autoSpaceDE w:val="0"/>
        <w:autoSpaceDN w:val="0"/>
        <w:adjustRightInd w:val="0"/>
        <w:rPr>
          <w:rFonts w:ascii="Calibri" w:hAnsi="Calibri" w:cs="Calibri"/>
          <w:bCs/>
          <w:sz w:val="20"/>
          <w:szCs w:val="20"/>
        </w:rPr>
      </w:pPr>
      <w:r w:rsidRPr="006E62BC">
        <w:rPr>
          <w:rFonts w:ascii="Calibri" w:hAnsi="Calibri" w:cs="Calibri"/>
          <w:bCs/>
          <w:sz w:val="20"/>
          <w:szCs w:val="20"/>
        </w:rPr>
        <w:t xml:space="preserve">Next Meeting – </w:t>
      </w:r>
      <w:r w:rsidR="00D361C9">
        <w:rPr>
          <w:rFonts w:ascii="Calibri" w:hAnsi="Calibri" w:cs="Calibri"/>
          <w:bCs/>
          <w:sz w:val="20"/>
          <w:szCs w:val="20"/>
        </w:rPr>
        <w:t>April 9</w:t>
      </w:r>
      <w:r w:rsidR="00D361C9" w:rsidRPr="00D361C9">
        <w:rPr>
          <w:rFonts w:ascii="Calibri" w:hAnsi="Calibri" w:cs="Calibri"/>
          <w:bCs/>
          <w:sz w:val="20"/>
          <w:szCs w:val="20"/>
          <w:vertAlign w:val="superscript"/>
        </w:rPr>
        <w:t>th</w:t>
      </w:r>
      <w:r>
        <w:rPr>
          <w:rFonts w:ascii="Calibri" w:hAnsi="Calibri" w:cs="Calibri"/>
          <w:bCs/>
          <w:sz w:val="20"/>
          <w:szCs w:val="20"/>
        </w:rPr>
        <w:t xml:space="preserve">, 2020    </w:t>
      </w:r>
    </w:p>
    <w:p w14:paraId="0685DB4A" w14:textId="0A5A020D" w:rsidR="006279C3" w:rsidRDefault="006279C3" w:rsidP="006279C3">
      <w:pPr>
        <w:tabs>
          <w:tab w:val="left" w:pos="540"/>
        </w:tabs>
        <w:autoSpaceDE w:val="0"/>
        <w:autoSpaceDN w:val="0"/>
        <w:adjustRightInd w:val="0"/>
        <w:rPr>
          <w:rFonts w:ascii="Calibri" w:hAnsi="Calibri" w:cs="Calibri"/>
          <w:bCs/>
          <w:sz w:val="20"/>
          <w:szCs w:val="20"/>
        </w:rPr>
      </w:pPr>
    </w:p>
    <w:p w14:paraId="583A547D" w14:textId="6D2132F4" w:rsidR="006279C3" w:rsidRPr="006E62BC" w:rsidRDefault="00B3446E" w:rsidP="006279C3">
      <w:pPr>
        <w:tabs>
          <w:tab w:val="left" w:pos="540"/>
        </w:tabs>
        <w:autoSpaceDE w:val="0"/>
        <w:autoSpaceDN w:val="0"/>
        <w:adjustRightInd w:val="0"/>
        <w:rPr>
          <w:rFonts w:ascii="Calibri" w:hAnsi="Calibri" w:cs="Calibri"/>
          <w:bCs/>
          <w:sz w:val="20"/>
          <w:szCs w:val="20"/>
        </w:rPr>
      </w:pPr>
      <w:r w:rsidRPr="00B3446E">
        <w:rPr>
          <w:rFonts w:ascii="Calibri" w:hAnsi="Calibri" w:cs="Calibri"/>
          <w:bCs/>
          <w:noProof/>
          <w:sz w:val="14"/>
          <w:szCs w:val="20"/>
        </w:rPr>
        <w:drawing>
          <wp:anchor distT="0" distB="0" distL="114300" distR="114300" simplePos="0" relativeHeight="251662336" behindDoc="1" locked="0" layoutInCell="1" allowOverlap="1" wp14:anchorId="6D2015A5" wp14:editId="46020342">
            <wp:simplePos x="0" y="0"/>
            <wp:positionH relativeFrom="column">
              <wp:posOffset>127000</wp:posOffset>
            </wp:positionH>
            <wp:positionV relativeFrom="paragraph">
              <wp:posOffset>88900</wp:posOffset>
            </wp:positionV>
            <wp:extent cx="1422400" cy="406400"/>
            <wp:effectExtent l="0" t="0" r="6350" b="0"/>
            <wp:wrapNone/>
            <wp:docPr id="3" name="Picture 3" descr="C:\Users\Austin\Pictures\Signatures\Ken Lutt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stin\Pictures\Signatures\Ken Lutton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406400"/>
                    </a:xfrm>
                    <a:prstGeom prst="rect">
                      <a:avLst/>
                    </a:prstGeom>
                    <a:noFill/>
                    <a:ln>
                      <a:noFill/>
                    </a:ln>
                  </pic:spPr>
                </pic:pic>
              </a:graphicData>
            </a:graphic>
            <wp14:sizeRelH relativeFrom="margin">
              <wp14:pctWidth>0</wp14:pctWidth>
            </wp14:sizeRelH>
          </wp:anchor>
        </w:drawing>
      </w:r>
      <w:r w:rsidRPr="00B3446E">
        <w:rPr>
          <w:rFonts w:ascii="Calibri" w:hAnsi="Calibri" w:cs="Calibri"/>
          <w:bCs/>
          <w:noProof/>
          <w:sz w:val="14"/>
          <w:szCs w:val="20"/>
        </w:rPr>
        <w:drawing>
          <wp:anchor distT="0" distB="0" distL="114300" distR="114300" simplePos="0" relativeHeight="251661312" behindDoc="1" locked="0" layoutInCell="1" allowOverlap="1" wp14:anchorId="38955F65" wp14:editId="1574C6CD">
            <wp:simplePos x="0" y="0"/>
            <wp:positionH relativeFrom="column">
              <wp:posOffset>3575050</wp:posOffset>
            </wp:positionH>
            <wp:positionV relativeFrom="paragraph">
              <wp:posOffset>120650</wp:posOffset>
            </wp:positionV>
            <wp:extent cx="2120900" cy="374650"/>
            <wp:effectExtent l="0" t="0" r="0" b="6350"/>
            <wp:wrapNone/>
            <wp:docPr id="2" name="Picture 2" descr="C:\Users\Austin\Pictures\Signatures\Ann Kosemp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in\Pictures\Signatures\Ann Kosempa 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0900" cy="374650"/>
                    </a:xfrm>
                    <a:prstGeom prst="rect">
                      <a:avLst/>
                    </a:prstGeom>
                    <a:noFill/>
                    <a:ln>
                      <a:noFill/>
                    </a:ln>
                  </pic:spPr>
                </pic:pic>
              </a:graphicData>
            </a:graphic>
          </wp:anchor>
        </w:drawing>
      </w:r>
      <w:r w:rsidR="006279C3" w:rsidRPr="006E62BC">
        <w:rPr>
          <w:rFonts w:ascii="Calibri" w:hAnsi="Calibri" w:cs="Calibri"/>
          <w:bCs/>
          <w:sz w:val="20"/>
          <w:szCs w:val="20"/>
        </w:rPr>
        <w:t>Respectfully submitted,</w:t>
      </w:r>
    </w:p>
    <w:p w14:paraId="50C81880" w14:textId="5D58F4DF" w:rsidR="006279C3" w:rsidRPr="007E5EFB" w:rsidRDefault="006279C3" w:rsidP="006279C3">
      <w:pPr>
        <w:tabs>
          <w:tab w:val="left" w:pos="540"/>
        </w:tabs>
        <w:autoSpaceDE w:val="0"/>
        <w:autoSpaceDN w:val="0"/>
        <w:adjustRightInd w:val="0"/>
        <w:rPr>
          <w:rFonts w:ascii="Calibri" w:hAnsi="Calibri" w:cs="Calibri"/>
          <w:bCs/>
          <w:sz w:val="2"/>
          <w:szCs w:val="20"/>
        </w:rPr>
      </w:pPr>
    </w:p>
    <w:p w14:paraId="2760BF38" w14:textId="2C0C40DD" w:rsidR="006279C3" w:rsidRPr="00026EF6" w:rsidRDefault="006279C3" w:rsidP="006279C3">
      <w:pPr>
        <w:tabs>
          <w:tab w:val="left" w:pos="540"/>
        </w:tabs>
        <w:autoSpaceDE w:val="0"/>
        <w:autoSpaceDN w:val="0"/>
        <w:adjustRightInd w:val="0"/>
        <w:rPr>
          <w:rFonts w:ascii="Calibri" w:hAnsi="Calibri" w:cs="Calibri"/>
          <w:bCs/>
          <w:sz w:val="14"/>
          <w:szCs w:val="20"/>
        </w:rPr>
      </w:pPr>
    </w:p>
    <w:p w14:paraId="45947D38" w14:textId="77777777" w:rsidR="006279C3" w:rsidRPr="006E62BC" w:rsidRDefault="006279C3" w:rsidP="006279C3">
      <w:pPr>
        <w:tabs>
          <w:tab w:val="left" w:pos="540"/>
        </w:tabs>
        <w:autoSpaceDE w:val="0"/>
        <w:autoSpaceDN w:val="0"/>
        <w:adjustRightInd w:val="0"/>
        <w:rPr>
          <w:rFonts w:ascii="Calibri" w:hAnsi="Calibri" w:cs="Calibri"/>
          <w:bCs/>
          <w:sz w:val="20"/>
          <w:szCs w:val="20"/>
        </w:rPr>
      </w:pPr>
      <w:r w:rsidRPr="006E62BC">
        <w:rPr>
          <w:rFonts w:ascii="Calibri" w:hAnsi="Calibri" w:cs="Calibri"/>
          <w:bCs/>
          <w:sz w:val="20"/>
          <w:szCs w:val="20"/>
        </w:rPr>
        <w:t>______________________________________                                       _____________________________________</w:t>
      </w:r>
    </w:p>
    <w:p w14:paraId="6C9497D2" w14:textId="77777777" w:rsidR="006279C3" w:rsidRPr="006E62BC" w:rsidRDefault="006279C3" w:rsidP="006279C3">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Ken Lutton</w:t>
      </w:r>
      <w:r w:rsidRPr="006E62BC">
        <w:rPr>
          <w:rFonts w:ascii="Calibri" w:hAnsi="Calibri" w:cs="Calibri"/>
          <w:bCs/>
          <w:sz w:val="20"/>
          <w:szCs w:val="20"/>
        </w:rPr>
        <w:t xml:space="preserve">, EDA Secretary/Treasurer                                                       </w:t>
      </w:r>
      <w:r>
        <w:rPr>
          <w:rFonts w:ascii="Calibri" w:hAnsi="Calibri" w:cs="Calibri"/>
          <w:bCs/>
          <w:sz w:val="20"/>
          <w:szCs w:val="20"/>
        </w:rPr>
        <w:t>Ann Kosempa</w:t>
      </w:r>
      <w:r w:rsidRPr="006E62BC">
        <w:rPr>
          <w:rFonts w:ascii="Calibri" w:hAnsi="Calibri" w:cs="Calibri"/>
          <w:bCs/>
          <w:sz w:val="20"/>
          <w:szCs w:val="20"/>
        </w:rPr>
        <w:t>, EDC Secretary/Treasurer</w:t>
      </w:r>
    </w:p>
    <w:p w14:paraId="1B914243" w14:textId="77777777" w:rsidR="006279C3" w:rsidRPr="006E62BC" w:rsidRDefault="006279C3" w:rsidP="006279C3">
      <w:pPr>
        <w:tabs>
          <w:tab w:val="left" w:pos="540"/>
        </w:tabs>
        <w:autoSpaceDE w:val="0"/>
        <w:autoSpaceDN w:val="0"/>
        <w:adjustRightInd w:val="0"/>
        <w:rPr>
          <w:rFonts w:ascii="Calibri" w:hAnsi="Calibri" w:cs="Calibri"/>
          <w:bCs/>
          <w:sz w:val="20"/>
          <w:szCs w:val="20"/>
        </w:rPr>
      </w:pPr>
    </w:p>
    <w:p w14:paraId="2EA7B844" w14:textId="77777777" w:rsidR="006279C3" w:rsidRPr="006E62BC" w:rsidRDefault="006279C3" w:rsidP="006279C3">
      <w:pPr>
        <w:tabs>
          <w:tab w:val="left" w:pos="540"/>
        </w:tabs>
        <w:autoSpaceDE w:val="0"/>
        <w:autoSpaceDN w:val="0"/>
        <w:adjustRightInd w:val="0"/>
        <w:rPr>
          <w:rFonts w:ascii="Calibri" w:hAnsi="Calibri" w:cs="Calibri"/>
          <w:bCs/>
          <w:sz w:val="20"/>
          <w:szCs w:val="20"/>
        </w:rPr>
      </w:pPr>
      <w:r w:rsidRPr="006E62BC">
        <w:rPr>
          <w:rFonts w:ascii="Calibri" w:hAnsi="Calibri" w:cs="Calibri"/>
          <w:bCs/>
          <w:sz w:val="20"/>
          <w:szCs w:val="20"/>
        </w:rPr>
        <w:t>When approved, minutes and meeting materials will be filed electronically in the Big Sky EDA office.</w:t>
      </w:r>
    </w:p>
    <w:p w14:paraId="7354DDD2" w14:textId="77777777" w:rsidR="006279C3" w:rsidRDefault="006279C3" w:rsidP="006279C3">
      <w:pPr>
        <w:tabs>
          <w:tab w:val="left" w:pos="540"/>
        </w:tabs>
        <w:autoSpaceDE w:val="0"/>
        <w:autoSpaceDN w:val="0"/>
        <w:adjustRightInd w:val="0"/>
      </w:pPr>
      <w:r w:rsidRPr="006E62BC">
        <w:rPr>
          <w:rFonts w:ascii="Calibri" w:hAnsi="Calibri" w:cs="Calibri"/>
          <w:bCs/>
          <w:i/>
          <w:sz w:val="16"/>
          <w:szCs w:val="16"/>
        </w:rPr>
        <w:t>Big Sky Economic Development Board of Directors will make reasonable accommodations for known disabilities that may interfere with an individual’s ability to participate. Persons requiring such accommodations should make their requests to Big Sky Economic Development as soon as possible before the meeting day. Please call Big Sky ED at 256-6871.</w:t>
      </w:r>
    </w:p>
    <w:p w14:paraId="281BFBFA" w14:textId="77777777" w:rsidR="00D15AB6" w:rsidRDefault="00D15AB6">
      <w:bookmarkStart w:id="0" w:name="_GoBack"/>
      <w:bookmarkEnd w:id="0"/>
    </w:p>
    <w:sectPr w:rsidR="00D15AB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9143B" w14:textId="77777777" w:rsidR="00D16EF1" w:rsidRDefault="00D16EF1" w:rsidP="00727FAA">
      <w:r>
        <w:separator/>
      </w:r>
    </w:p>
  </w:endnote>
  <w:endnote w:type="continuationSeparator" w:id="0">
    <w:p w14:paraId="6EADA0E9" w14:textId="77777777" w:rsidR="00D16EF1" w:rsidRDefault="00D16EF1" w:rsidP="007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95795"/>
      <w:docPartObj>
        <w:docPartGallery w:val="Page Numbers (Bottom of Page)"/>
        <w:docPartUnique/>
      </w:docPartObj>
    </w:sdtPr>
    <w:sdtEndPr>
      <w:rPr>
        <w:noProof/>
      </w:rPr>
    </w:sdtEndPr>
    <w:sdtContent>
      <w:p w14:paraId="2ABABB7D" w14:textId="77777777" w:rsidR="009B1FE5" w:rsidRDefault="001A1933">
        <w:pPr>
          <w:pStyle w:val="Footer"/>
          <w:jc w:val="center"/>
        </w:pPr>
        <w:r>
          <w:fldChar w:fldCharType="begin"/>
        </w:r>
        <w:r>
          <w:instrText xml:space="preserve"> PAGE   \* MERGEFORMAT </w:instrText>
        </w:r>
        <w:r>
          <w:fldChar w:fldCharType="separate"/>
        </w:r>
        <w:r w:rsidR="00B3446E">
          <w:rPr>
            <w:noProof/>
          </w:rPr>
          <w:t>3</w:t>
        </w:r>
        <w:r>
          <w:rPr>
            <w:noProof/>
          </w:rPr>
          <w:fldChar w:fldCharType="end"/>
        </w:r>
      </w:p>
    </w:sdtContent>
  </w:sdt>
  <w:p w14:paraId="58B76EE5" w14:textId="77777777" w:rsidR="009B1FE5" w:rsidRDefault="00D1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FB2D4" w14:textId="77777777" w:rsidR="00D16EF1" w:rsidRDefault="00D16EF1" w:rsidP="00727FAA">
      <w:r>
        <w:separator/>
      </w:r>
    </w:p>
  </w:footnote>
  <w:footnote w:type="continuationSeparator" w:id="0">
    <w:p w14:paraId="00AF956F" w14:textId="77777777" w:rsidR="00D16EF1" w:rsidRDefault="00D16EF1" w:rsidP="00727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76946"/>
    <w:multiLevelType w:val="hybridMultilevel"/>
    <w:tmpl w:val="5002EA02"/>
    <w:lvl w:ilvl="0" w:tplc="F3EEAD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72A3"/>
    <w:multiLevelType w:val="hybridMultilevel"/>
    <w:tmpl w:val="35881B92"/>
    <w:lvl w:ilvl="0" w:tplc="8D103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C3"/>
    <w:rsid w:val="000A79DE"/>
    <w:rsid w:val="001A1933"/>
    <w:rsid w:val="003665FB"/>
    <w:rsid w:val="003E2813"/>
    <w:rsid w:val="003F0E6A"/>
    <w:rsid w:val="00414229"/>
    <w:rsid w:val="004758A7"/>
    <w:rsid w:val="004F44E9"/>
    <w:rsid w:val="00585011"/>
    <w:rsid w:val="006279C3"/>
    <w:rsid w:val="006841EB"/>
    <w:rsid w:val="006E6654"/>
    <w:rsid w:val="00727FAA"/>
    <w:rsid w:val="0077179D"/>
    <w:rsid w:val="0084566B"/>
    <w:rsid w:val="008F726C"/>
    <w:rsid w:val="00922681"/>
    <w:rsid w:val="009804C8"/>
    <w:rsid w:val="00B00F80"/>
    <w:rsid w:val="00B3446E"/>
    <w:rsid w:val="00B65599"/>
    <w:rsid w:val="00C04C6E"/>
    <w:rsid w:val="00C255FE"/>
    <w:rsid w:val="00C36D13"/>
    <w:rsid w:val="00D15AB6"/>
    <w:rsid w:val="00D16EF1"/>
    <w:rsid w:val="00D361C9"/>
    <w:rsid w:val="00E03E0D"/>
    <w:rsid w:val="00E538F9"/>
    <w:rsid w:val="00FB1A86"/>
    <w:rsid w:val="00FE3B85"/>
    <w:rsid w:val="00FF0304"/>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1C4B"/>
  <w15:chartTrackingRefBased/>
  <w15:docId w15:val="{F451F475-18C3-4273-B7AD-01443425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C3"/>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6279C3"/>
    <w:pPr>
      <w:keepNext/>
      <w:ind w:left="720" w:hanging="720"/>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79C3"/>
    <w:rPr>
      <w:rFonts w:eastAsia="Times New Roman" w:cs="Times New Roman"/>
      <w:b/>
      <w:bCs/>
      <w:szCs w:val="24"/>
    </w:rPr>
  </w:style>
  <w:style w:type="paragraph" w:styleId="BodyText">
    <w:name w:val="Body Text"/>
    <w:basedOn w:val="Normal"/>
    <w:link w:val="BodyTextChar"/>
    <w:rsid w:val="006279C3"/>
    <w:rPr>
      <w:sz w:val="20"/>
      <w:lang w:val="x-none" w:eastAsia="x-none"/>
    </w:rPr>
  </w:style>
  <w:style w:type="character" w:customStyle="1" w:styleId="BodyTextChar">
    <w:name w:val="Body Text Char"/>
    <w:basedOn w:val="DefaultParagraphFont"/>
    <w:link w:val="BodyText"/>
    <w:rsid w:val="006279C3"/>
    <w:rPr>
      <w:rFonts w:eastAsia="Times New Roman" w:cs="Times New Roman"/>
      <w:szCs w:val="24"/>
      <w:lang w:val="x-none" w:eastAsia="x-none"/>
    </w:rPr>
  </w:style>
  <w:style w:type="paragraph" w:styleId="Footer">
    <w:name w:val="footer"/>
    <w:basedOn w:val="Normal"/>
    <w:link w:val="FooterChar"/>
    <w:uiPriority w:val="99"/>
    <w:unhideWhenUsed/>
    <w:rsid w:val="006279C3"/>
    <w:pPr>
      <w:tabs>
        <w:tab w:val="center" w:pos="4680"/>
        <w:tab w:val="right" w:pos="9360"/>
      </w:tabs>
    </w:pPr>
  </w:style>
  <w:style w:type="character" w:customStyle="1" w:styleId="FooterChar">
    <w:name w:val="Footer Char"/>
    <w:basedOn w:val="DefaultParagraphFont"/>
    <w:link w:val="Footer"/>
    <w:uiPriority w:val="99"/>
    <w:rsid w:val="006279C3"/>
    <w:rPr>
      <w:rFonts w:eastAsia="Times New Roman" w:cs="Times New Roman"/>
      <w:sz w:val="24"/>
      <w:szCs w:val="24"/>
    </w:rPr>
  </w:style>
  <w:style w:type="paragraph" w:styleId="Header">
    <w:name w:val="header"/>
    <w:basedOn w:val="Normal"/>
    <w:link w:val="HeaderChar"/>
    <w:uiPriority w:val="99"/>
    <w:unhideWhenUsed/>
    <w:rsid w:val="00727FAA"/>
    <w:pPr>
      <w:tabs>
        <w:tab w:val="center" w:pos="4680"/>
        <w:tab w:val="right" w:pos="9360"/>
      </w:tabs>
    </w:pPr>
  </w:style>
  <w:style w:type="character" w:customStyle="1" w:styleId="HeaderChar">
    <w:name w:val="Header Char"/>
    <w:basedOn w:val="DefaultParagraphFont"/>
    <w:link w:val="Header"/>
    <w:uiPriority w:val="99"/>
    <w:rsid w:val="00727FAA"/>
    <w:rPr>
      <w:rFonts w:eastAsia="Times New Roman" w:cs="Times New Roman"/>
      <w:sz w:val="24"/>
      <w:szCs w:val="24"/>
    </w:rPr>
  </w:style>
  <w:style w:type="character" w:styleId="Hyperlink">
    <w:name w:val="Hyperlink"/>
    <w:basedOn w:val="DefaultParagraphFont"/>
    <w:uiPriority w:val="99"/>
    <w:unhideWhenUsed/>
    <w:rsid w:val="00727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adowlarkbrew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020941038F7449ED76C6251646C06" ma:contentTypeVersion="13" ma:contentTypeDescription="Create a new document." ma:contentTypeScope="" ma:versionID="0aec9632be22b0c84b8b99f4ccc3106e">
  <xsd:schema xmlns:xsd="http://www.w3.org/2001/XMLSchema" xmlns:xs="http://www.w3.org/2001/XMLSchema" xmlns:p="http://schemas.microsoft.com/office/2006/metadata/properties" xmlns:ns3="11592254-8d7e-42b1-898c-70ab40140159" xmlns:ns4="ff83d597-a386-465e-8988-262eef9345a2" targetNamespace="http://schemas.microsoft.com/office/2006/metadata/properties" ma:root="true" ma:fieldsID="527024592a4d470759f81100e0274d5c" ns3:_="" ns4:_="">
    <xsd:import namespace="11592254-8d7e-42b1-898c-70ab40140159"/>
    <xsd:import namespace="ff83d597-a386-465e-8988-262eef934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2254-8d7e-42b1-898c-70ab401401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3d597-a386-465e-8988-262eef9345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2EC5F-314C-4760-A7B6-47FF9D3316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C8AD6-B149-41B1-BFD3-BC13018D597E}">
  <ds:schemaRefs>
    <ds:schemaRef ds:uri="http://schemas.microsoft.com/sharepoint/v3/contenttype/forms"/>
  </ds:schemaRefs>
</ds:datastoreItem>
</file>

<file path=customXml/itemProps3.xml><?xml version="1.0" encoding="utf-8"?>
<ds:datastoreItem xmlns:ds="http://schemas.openxmlformats.org/officeDocument/2006/customXml" ds:itemID="{2DDCA7EA-137E-4517-8AB0-D33416DDA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2254-8d7e-42b1-898c-70ab40140159"/>
    <ds:schemaRef ds:uri="ff83d597-a386-465e-8988-262eef934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42D2A-A3FD-4CAF-9AD8-4A11BC2A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Trunkle</dc:creator>
  <cp:keywords/>
  <dc:description/>
  <cp:lastModifiedBy>Austin Trunkle</cp:lastModifiedBy>
  <cp:revision>2</cp:revision>
  <dcterms:created xsi:type="dcterms:W3CDTF">2020-04-30T18:53:00Z</dcterms:created>
  <dcterms:modified xsi:type="dcterms:W3CDTF">2020-04-30T18:53:00Z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0x0101003AF020941038F7449ED76C6251646C06</vt:lpwstr>
  </property>
</Properties>
</file>